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附件2:</w:t>
      </w:r>
    </w:p>
    <w:p>
      <w:pPr>
        <w:spacing w:line="380" w:lineRule="exact"/>
        <w:rPr>
          <w:rFonts w:ascii="仿宋_GB2312" w:hAnsi="仿宋_GB2312" w:eastAsia="仿宋_GB2312" w:cs="仿宋_GB2312"/>
          <w:sz w:val="28"/>
          <w:szCs w:val="28"/>
        </w:rPr>
      </w:pPr>
    </w:p>
    <w:p>
      <w:pPr>
        <w:pStyle w:val="19"/>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Lines="50"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授权期限：年月日至</w:t>
      </w:r>
      <w:r>
        <w:rPr>
          <w:rFonts w:hint="eastAsia" w:ascii="仿宋_GB2312" w:hAnsi="仿宋_GB2312" w:eastAsia="仿宋_GB2312" w:cs="仿宋_GB2312"/>
          <w:szCs w:val="24"/>
          <w:u w:val="single"/>
        </w:rPr>
        <w:t xml:space="preserve"> 2021</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Lines="50" w:line="380" w:lineRule="exact"/>
        <w:ind w:firstLine="48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w:t>
      </w:r>
      <w:r>
        <w:rPr>
          <w:rFonts w:hint="eastAsia" w:ascii="仿宋_GB2312" w:hAnsi="仿宋_GB2312" w:eastAsia="仿宋_GB2312" w:cs="仿宋_GB2312"/>
          <w:b/>
          <w:bCs/>
          <w:color w:val="FF0000"/>
          <w:szCs w:val="24"/>
        </w:rPr>
        <w:t>并</w:t>
      </w:r>
      <w:r>
        <w:rPr>
          <w:rFonts w:hint="eastAsia" w:ascii="仿宋_GB2312" w:hAnsi="仿宋_GB2312" w:eastAsia="仿宋_GB2312" w:cs="仿宋_GB2312"/>
          <w:szCs w:val="24"/>
        </w:rPr>
        <w:t>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ascii="仿宋_GB2312" w:hAnsi="仿宋_GB2312" w:eastAsia="仿宋_GB2312" w:cs="仿宋_GB2312"/>
          <w:szCs w:val="24"/>
        </w:rPr>
      </w:pPr>
    </w:p>
    <w:p>
      <w:pPr>
        <w:pStyle w:val="2"/>
      </w:pPr>
    </w:p>
    <w:p>
      <w:pPr>
        <w:pStyle w:val="2"/>
      </w:pPr>
    </w:p>
    <w:p>
      <w:pPr>
        <w:spacing w:line="520" w:lineRule="exact"/>
        <w:ind w:left="1320" w:leftChars="200" w:hanging="840" w:hangingChars="300"/>
        <w:jc w:val="left"/>
        <w:rPr>
          <w:rFonts w:ascii="仿宋_GB2312" w:hAnsi="仿宋" w:eastAsia="仿宋_GB2312" w:cs="仿宋"/>
          <w:sz w:val="28"/>
          <w:szCs w:val="28"/>
        </w:rPr>
      </w:pPr>
      <w:bookmarkStart w:id="0" w:name="OLE_LINK2"/>
      <w:bookmarkStart w:id="1" w:name="OLE_LINK1"/>
      <w:r>
        <w:rPr>
          <w:rFonts w:hint="eastAsia" w:ascii="仿宋_GB2312" w:hAnsi="仿宋" w:eastAsia="仿宋_GB2312" w:cs="仿宋"/>
          <w:sz w:val="28"/>
          <w:szCs w:val="28"/>
        </w:rPr>
        <w:t>附件4</w:t>
      </w:r>
    </w:p>
    <w:p>
      <w:pPr>
        <w:ind w:firstLine="3614" w:firstLineChars="1000"/>
        <w:jc w:val="left"/>
        <w:rPr>
          <w:rFonts w:ascii="方正小标宋简体" w:hAnsi="Calibri" w:eastAsia="方正小标宋简体"/>
          <w:b/>
          <w:bCs/>
          <w:sz w:val="36"/>
          <w:szCs w:val="36"/>
        </w:rPr>
      </w:pPr>
      <w:r>
        <w:rPr>
          <w:rFonts w:hint="eastAsia" w:ascii="方正小标宋简体" w:hAnsi="Calibri" w:eastAsia="方正小标宋简体"/>
          <w:b/>
          <w:bCs/>
          <w:sz w:val="36"/>
          <w:szCs w:val="36"/>
        </w:rPr>
        <w:t>诚信投标承诺书</w:t>
      </w:r>
    </w:p>
    <w:p>
      <w:pPr>
        <w:spacing w:line="520" w:lineRule="exact"/>
        <w:rPr>
          <w:rFonts w:ascii="仿宋_GB2312" w:hAnsi="仿宋" w:eastAsia="仿宋_GB2312" w:cs="仿宋"/>
          <w:sz w:val="28"/>
          <w:szCs w:val="28"/>
        </w:rPr>
      </w:pPr>
      <w:r>
        <w:rPr>
          <w:rFonts w:hint="eastAsia" w:ascii="仿宋_GB2312" w:hAnsi="仿宋" w:eastAsia="仿宋_GB2312" w:cs="仿宋"/>
          <w:sz w:val="28"/>
          <w:szCs w:val="28"/>
        </w:rPr>
        <w:t>首钢长治钢铁有限公司：</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非常高兴参加贵公司组织的</w:t>
      </w:r>
      <w:r>
        <w:rPr>
          <w:rFonts w:hint="eastAsia" w:ascii="仿宋_GB2312" w:hAnsi="仿宋_GB2312" w:eastAsia="仿宋_GB2312" w:cs="仿宋_GB2312"/>
          <w:bCs/>
          <w:sz w:val="28"/>
          <w:szCs w:val="28"/>
          <w:u w:val="single"/>
        </w:rPr>
        <w:t>钢材采购项目</w:t>
      </w:r>
      <w:r>
        <w:rPr>
          <w:rFonts w:hint="eastAsia" w:ascii="仿宋_GB2312" w:hAnsi="仿宋" w:eastAsia="仿宋_GB2312" w:cs="仿宋"/>
          <w:sz w:val="28"/>
          <w:szCs w:val="28"/>
        </w:rPr>
        <w:t>（招标编号：2021-</w:t>
      </w:r>
      <w:r>
        <w:rPr>
          <w:rFonts w:hint="eastAsia" w:ascii="仿宋_GB2312" w:hAnsi="仿宋" w:eastAsia="仿宋_GB2312" w:cs="仿宋"/>
          <w:color w:val="FF0000"/>
          <w:sz w:val="28"/>
          <w:szCs w:val="28"/>
        </w:rPr>
        <w:t>275</w:t>
      </w:r>
      <w:r>
        <w:rPr>
          <w:rFonts w:hint="eastAsia" w:ascii="仿宋_GB2312" w:hAnsi="仿宋" w:eastAsia="仿宋_GB2312" w:cs="仿宋"/>
          <w:sz w:val="28"/>
          <w:szCs w:val="28"/>
        </w:rPr>
        <w:t>）招投标项目。</w:t>
      </w:r>
    </w:p>
    <w:p>
      <w:pPr>
        <w:spacing w:line="520" w:lineRule="exact"/>
        <w:ind w:left="240" w:leftChars="100" w:firstLine="238" w:firstLineChars="85"/>
        <w:jc w:val="left"/>
        <w:rPr>
          <w:rFonts w:ascii="仿宋_GB2312" w:hAnsi="仿宋" w:eastAsia="仿宋_GB2312" w:cs="仿宋"/>
          <w:color w:val="FF0000"/>
          <w:sz w:val="28"/>
          <w:szCs w:val="28"/>
          <w:u w:val="single"/>
        </w:rPr>
      </w:pPr>
      <w:r>
        <w:rPr>
          <w:rFonts w:hint="eastAsia" w:ascii="仿宋_GB2312" w:hAnsi="仿宋" w:eastAsia="仿宋_GB2312" w:cs="仿宋"/>
          <w:sz w:val="28"/>
          <w:szCs w:val="28"/>
        </w:rPr>
        <w:t>我公司以下列第种方式向贵公司交纳投标保证金：</w:t>
      </w:r>
      <w:r>
        <w:rPr>
          <w:rFonts w:hint="eastAsia" w:ascii="仿宋_GB2312" w:hAnsi="仿宋" w:eastAsia="仿宋_GB2312" w:cs="仿宋"/>
          <w:color w:val="FF0000"/>
          <w:sz w:val="28"/>
          <w:szCs w:val="28"/>
          <w:u w:val="single"/>
        </w:rPr>
        <w:t>（贰拾万元整）</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1、投标现场交纳。</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2、向贵公司账户汇款。</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3、贵公司欠我公司等额应付款项冲抵。</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ind w:firstLine="3920" w:firstLineChars="1400"/>
        <w:rPr>
          <w:rFonts w:ascii="仿宋_GB2312" w:hAnsi="仿宋" w:eastAsia="仿宋_GB2312" w:cs="仿宋"/>
          <w:sz w:val="28"/>
          <w:szCs w:val="28"/>
        </w:rPr>
      </w:pPr>
    </w:p>
    <w:p>
      <w:pPr>
        <w:ind w:firstLine="4760" w:firstLineChars="1700"/>
        <w:rPr>
          <w:rFonts w:ascii="仿宋_GB2312" w:hAnsi="仿宋" w:eastAsia="仿宋_GB2312" w:cs="仿宋"/>
          <w:sz w:val="28"/>
          <w:szCs w:val="28"/>
          <w:u w:val="single"/>
        </w:rPr>
      </w:pPr>
      <w:r>
        <w:rPr>
          <w:rFonts w:hint="eastAsia" w:ascii="仿宋_GB2312" w:hAnsi="仿宋" w:eastAsia="仿宋_GB2312" w:cs="仿宋"/>
          <w:sz w:val="28"/>
          <w:szCs w:val="28"/>
        </w:rPr>
        <w:t>投标人：</w:t>
      </w:r>
    </w:p>
    <w:p>
      <w:pPr>
        <w:ind w:firstLine="6720" w:firstLineChars="2400"/>
        <w:rPr>
          <w:rFonts w:ascii="仿宋_GB2312" w:hAnsi="仿宋" w:eastAsia="仿宋_GB2312" w:cs="仿宋"/>
          <w:sz w:val="28"/>
          <w:szCs w:val="28"/>
        </w:rPr>
      </w:pPr>
    </w:p>
    <w:p>
      <w:pPr>
        <w:ind w:firstLine="4760" w:firstLineChars="1700"/>
        <w:rPr>
          <w:rFonts w:ascii="仿宋_GB2312" w:hAnsi="仿宋" w:eastAsia="仿宋_GB2312" w:cs="仿宋"/>
          <w:sz w:val="28"/>
          <w:szCs w:val="28"/>
        </w:rPr>
      </w:pPr>
      <w:r>
        <w:rPr>
          <w:rFonts w:hint="eastAsia" w:ascii="仿宋_GB2312" w:hAnsi="仿宋" w:eastAsia="仿宋_GB2312" w:cs="仿宋"/>
          <w:sz w:val="28"/>
          <w:szCs w:val="28"/>
        </w:rPr>
        <w:t>法定代表人签字</w:t>
      </w:r>
      <w:r>
        <w:rPr>
          <w:rFonts w:hint="eastAsia" w:ascii="仿宋_GB2312" w:hAnsi="仿宋" w:eastAsia="仿宋_GB2312" w:cs="仿宋"/>
          <w:b/>
          <w:bCs/>
          <w:color w:val="FF0000"/>
          <w:sz w:val="28"/>
          <w:szCs w:val="28"/>
        </w:rPr>
        <w:t>并</w:t>
      </w:r>
      <w:r>
        <w:rPr>
          <w:rFonts w:hint="eastAsia" w:ascii="仿宋_GB2312" w:hAnsi="仿宋" w:eastAsia="仿宋_GB2312" w:cs="仿宋"/>
          <w:sz w:val="28"/>
          <w:szCs w:val="28"/>
        </w:rPr>
        <w:t>盖章：</w:t>
      </w:r>
    </w:p>
    <w:p>
      <w:pPr>
        <w:rPr>
          <w:rFonts w:ascii="仿宋_GB2312" w:hAnsi="仿宋" w:eastAsia="仿宋_GB2312" w:cs="仿宋"/>
          <w:sz w:val="28"/>
          <w:szCs w:val="28"/>
        </w:rPr>
      </w:pPr>
    </w:p>
    <w:p>
      <w:pPr>
        <w:ind w:firstLine="6160" w:firstLineChars="2200"/>
        <w:rPr>
          <w:rFonts w:ascii="仿宋_GB2312" w:hAnsi="仿宋" w:eastAsia="仿宋_GB2312" w:cs="仿宋"/>
          <w:sz w:val="28"/>
          <w:szCs w:val="28"/>
        </w:rPr>
      </w:pPr>
      <w:r>
        <w:rPr>
          <w:rFonts w:hint="eastAsia" w:ascii="仿宋_GB2312" w:hAnsi="仿宋" w:eastAsia="仿宋_GB2312" w:cs="仿宋"/>
          <w:sz w:val="28"/>
          <w:szCs w:val="28"/>
        </w:rPr>
        <w:t>年    月    日</w:t>
      </w:r>
    </w:p>
    <w:p>
      <w:pPr>
        <w:spacing w:line="520" w:lineRule="exact"/>
        <w:jc w:val="left"/>
        <w:rPr>
          <w:bCs/>
          <w:sz w:val="28"/>
          <w:szCs w:val="28"/>
        </w:rPr>
      </w:pPr>
    </w:p>
    <w:bookmarkEnd w:id="0"/>
    <w:bookmarkEnd w:id="1"/>
    <w:p>
      <w:pPr>
        <w:pStyle w:val="12"/>
        <w:rPr>
          <w:rFonts w:ascii="仿宋_GB2312" w:hAnsi="仿宋_GB2312" w:eastAsia="仿宋_GB2312" w:cs="仿宋_GB2312"/>
          <w:sz w:val="28"/>
          <w:szCs w:val="28"/>
        </w:rPr>
      </w:pPr>
      <w:bookmarkStart w:id="2" w:name="_GoBack"/>
      <w:bookmarkEnd w:id="2"/>
    </w:p>
    <w:sectPr>
      <w:headerReference r:id="rId3" w:type="default"/>
      <w:footerReference r:id="rId4" w:type="default"/>
      <w:pgSz w:w="11906" w:h="16838"/>
      <w:pgMar w:top="1440" w:right="1080" w:bottom="1440" w:left="1080"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6" w:space="1"/>
      </w:pBdr>
      <w:rPr>
        <w:kern w:val="0"/>
        <w:sz w:val="20"/>
      </w:rPr>
    </w:pPr>
  </w:p>
  <w:p>
    <w:pPr>
      <w:pStyle w:val="16"/>
    </w:pPr>
    <w:r>
      <w:rPr>
        <w:rFonts w:hint="eastAsia"/>
      </w:rPr>
      <w:t xml:space="preserve">首钢长治钢铁有限公司采购中心编制                                   </w:t>
    </w:r>
    <w:r>
      <w:t xml:space="preserve">- </w:t>
    </w:r>
    <w:r>
      <w:fldChar w:fldCharType="begin"/>
    </w:r>
    <w:r>
      <w:instrText xml:space="preserve"> PAGE </w:instrText>
    </w:r>
    <w:r>
      <w:fldChar w:fldCharType="separate"/>
    </w:r>
    <w:r>
      <w:t>15</w:t>
    </w:r>
    <w:r>
      <w:fldChar w:fldCharType="end"/>
    </w:r>
    <w:r>
      <w:t xml:space="preserve"> -</w:t>
    </w:r>
  </w:p>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ascii="宋体" w:hAnsi="宋体"/>
      </w:rPr>
    </w:pPr>
    <w:r>
      <w:rPr>
        <w:rFonts w:hint="eastAsia" w:ascii="宋体" w:hAnsi="宋体"/>
      </w:rPr>
      <w:t xml:space="preserve">首钢长治钢铁有限公司采购中心“钢材采购项目”招标文件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4"/>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7F5F"/>
    <w:rsid w:val="00010492"/>
    <w:rsid w:val="000169EA"/>
    <w:rsid w:val="00043A4A"/>
    <w:rsid w:val="00076382"/>
    <w:rsid w:val="000800E4"/>
    <w:rsid w:val="00093A57"/>
    <w:rsid w:val="00094D8E"/>
    <w:rsid w:val="00097EF9"/>
    <w:rsid w:val="000A01EB"/>
    <w:rsid w:val="000B18F9"/>
    <w:rsid w:val="000C52FF"/>
    <w:rsid w:val="000E260B"/>
    <w:rsid w:val="000F3ED6"/>
    <w:rsid w:val="000F3F65"/>
    <w:rsid w:val="001116C5"/>
    <w:rsid w:val="00114353"/>
    <w:rsid w:val="0013696B"/>
    <w:rsid w:val="001413F9"/>
    <w:rsid w:val="001535BD"/>
    <w:rsid w:val="00156DD5"/>
    <w:rsid w:val="0016533E"/>
    <w:rsid w:val="00167F4F"/>
    <w:rsid w:val="001701AE"/>
    <w:rsid w:val="00172A27"/>
    <w:rsid w:val="001740CD"/>
    <w:rsid w:val="00180908"/>
    <w:rsid w:val="00185164"/>
    <w:rsid w:val="001865A8"/>
    <w:rsid w:val="001906A0"/>
    <w:rsid w:val="001B3333"/>
    <w:rsid w:val="001D2314"/>
    <w:rsid w:val="001F0DE7"/>
    <w:rsid w:val="00206AA0"/>
    <w:rsid w:val="0021322E"/>
    <w:rsid w:val="00232B39"/>
    <w:rsid w:val="002524EF"/>
    <w:rsid w:val="002534E1"/>
    <w:rsid w:val="00273A5E"/>
    <w:rsid w:val="0027706C"/>
    <w:rsid w:val="00283386"/>
    <w:rsid w:val="00291E7C"/>
    <w:rsid w:val="002B1D63"/>
    <w:rsid w:val="002B31E2"/>
    <w:rsid w:val="002B49BF"/>
    <w:rsid w:val="002C02EE"/>
    <w:rsid w:val="002D06AA"/>
    <w:rsid w:val="002D7510"/>
    <w:rsid w:val="002F1F29"/>
    <w:rsid w:val="002F7760"/>
    <w:rsid w:val="00317ACE"/>
    <w:rsid w:val="00356762"/>
    <w:rsid w:val="00360DD6"/>
    <w:rsid w:val="003620E9"/>
    <w:rsid w:val="003722C4"/>
    <w:rsid w:val="0037366D"/>
    <w:rsid w:val="00380E58"/>
    <w:rsid w:val="003B293E"/>
    <w:rsid w:val="003C15D4"/>
    <w:rsid w:val="003C4590"/>
    <w:rsid w:val="003C7958"/>
    <w:rsid w:val="004050B4"/>
    <w:rsid w:val="00410D12"/>
    <w:rsid w:val="004146EF"/>
    <w:rsid w:val="004338ED"/>
    <w:rsid w:val="00437507"/>
    <w:rsid w:val="004407E5"/>
    <w:rsid w:val="00441A83"/>
    <w:rsid w:val="00443A89"/>
    <w:rsid w:val="00444936"/>
    <w:rsid w:val="0045061C"/>
    <w:rsid w:val="00461CF0"/>
    <w:rsid w:val="00463A53"/>
    <w:rsid w:val="004671E9"/>
    <w:rsid w:val="004800AB"/>
    <w:rsid w:val="0048028B"/>
    <w:rsid w:val="00484C74"/>
    <w:rsid w:val="00490739"/>
    <w:rsid w:val="00491659"/>
    <w:rsid w:val="004A15EB"/>
    <w:rsid w:val="004A3FC4"/>
    <w:rsid w:val="004C2DCB"/>
    <w:rsid w:val="004C51DC"/>
    <w:rsid w:val="004D0C9F"/>
    <w:rsid w:val="004F7D95"/>
    <w:rsid w:val="00522231"/>
    <w:rsid w:val="00534742"/>
    <w:rsid w:val="0054547C"/>
    <w:rsid w:val="00554A92"/>
    <w:rsid w:val="00561299"/>
    <w:rsid w:val="00574931"/>
    <w:rsid w:val="005845BA"/>
    <w:rsid w:val="005929E9"/>
    <w:rsid w:val="00597935"/>
    <w:rsid w:val="005A3F26"/>
    <w:rsid w:val="005C3A6B"/>
    <w:rsid w:val="005D13DA"/>
    <w:rsid w:val="006102B8"/>
    <w:rsid w:val="00616589"/>
    <w:rsid w:val="0061795F"/>
    <w:rsid w:val="00622774"/>
    <w:rsid w:val="00637CCF"/>
    <w:rsid w:val="00646C99"/>
    <w:rsid w:val="0065307D"/>
    <w:rsid w:val="00662441"/>
    <w:rsid w:val="006748A0"/>
    <w:rsid w:val="00677363"/>
    <w:rsid w:val="006A331E"/>
    <w:rsid w:val="006A5409"/>
    <w:rsid w:val="006C393B"/>
    <w:rsid w:val="006C3F83"/>
    <w:rsid w:val="006F7568"/>
    <w:rsid w:val="0070311C"/>
    <w:rsid w:val="0070339B"/>
    <w:rsid w:val="007134AE"/>
    <w:rsid w:val="00731EB4"/>
    <w:rsid w:val="00755296"/>
    <w:rsid w:val="007E3985"/>
    <w:rsid w:val="007E5CB6"/>
    <w:rsid w:val="007F0E11"/>
    <w:rsid w:val="00820731"/>
    <w:rsid w:val="00821102"/>
    <w:rsid w:val="00826E25"/>
    <w:rsid w:val="00831BE6"/>
    <w:rsid w:val="008436DD"/>
    <w:rsid w:val="00870893"/>
    <w:rsid w:val="00872075"/>
    <w:rsid w:val="00875CFE"/>
    <w:rsid w:val="00876AC4"/>
    <w:rsid w:val="00885F38"/>
    <w:rsid w:val="008C4812"/>
    <w:rsid w:val="008C63E8"/>
    <w:rsid w:val="008D18D6"/>
    <w:rsid w:val="008E1352"/>
    <w:rsid w:val="008E152C"/>
    <w:rsid w:val="008E173D"/>
    <w:rsid w:val="008E4326"/>
    <w:rsid w:val="00901D53"/>
    <w:rsid w:val="0090302E"/>
    <w:rsid w:val="009036B1"/>
    <w:rsid w:val="009263A8"/>
    <w:rsid w:val="009330D6"/>
    <w:rsid w:val="0095366A"/>
    <w:rsid w:val="00961368"/>
    <w:rsid w:val="00974E05"/>
    <w:rsid w:val="009A0709"/>
    <w:rsid w:val="009B7D47"/>
    <w:rsid w:val="009D40B3"/>
    <w:rsid w:val="009E26D2"/>
    <w:rsid w:val="009F220E"/>
    <w:rsid w:val="009F28D3"/>
    <w:rsid w:val="00A018B8"/>
    <w:rsid w:val="00A04AA9"/>
    <w:rsid w:val="00A1023F"/>
    <w:rsid w:val="00A131C1"/>
    <w:rsid w:val="00A4126A"/>
    <w:rsid w:val="00A466F5"/>
    <w:rsid w:val="00A47F02"/>
    <w:rsid w:val="00A633B3"/>
    <w:rsid w:val="00A65D62"/>
    <w:rsid w:val="00A71C8E"/>
    <w:rsid w:val="00A80A45"/>
    <w:rsid w:val="00A927E6"/>
    <w:rsid w:val="00A92EF6"/>
    <w:rsid w:val="00A930D5"/>
    <w:rsid w:val="00AA026B"/>
    <w:rsid w:val="00AB13DC"/>
    <w:rsid w:val="00AB4831"/>
    <w:rsid w:val="00AC0D1B"/>
    <w:rsid w:val="00AC1772"/>
    <w:rsid w:val="00AC3AE3"/>
    <w:rsid w:val="00AC7026"/>
    <w:rsid w:val="00AD5172"/>
    <w:rsid w:val="00AE7D56"/>
    <w:rsid w:val="00AF07CF"/>
    <w:rsid w:val="00AF672F"/>
    <w:rsid w:val="00AF6E31"/>
    <w:rsid w:val="00B06BAD"/>
    <w:rsid w:val="00B11D3F"/>
    <w:rsid w:val="00B26E04"/>
    <w:rsid w:val="00B429F5"/>
    <w:rsid w:val="00B5081A"/>
    <w:rsid w:val="00B53D98"/>
    <w:rsid w:val="00B55BCD"/>
    <w:rsid w:val="00B56056"/>
    <w:rsid w:val="00B60DC2"/>
    <w:rsid w:val="00B63389"/>
    <w:rsid w:val="00BE54B4"/>
    <w:rsid w:val="00BE6A6F"/>
    <w:rsid w:val="00C00C5E"/>
    <w:rsid w:val="00C32EAA"/>
    <w:rsid w:val="00C33B40"/>
    <w:rsid w:val="00C348DE"/>
    <w:rsid w:val="00C771A8"/>
    <w:rsid w:val="00C905A8"/>
    <w:rsid w:val="00CC0B8C"/>
    <w:rsid w:val="00CE0378"/>
    <w:rsid w:val="00CE6115"/>
    <w:rsid w:val="00D07FC5"/>
    <w:rsid w:val="00D20B30"/>
    <w:rsid w:val="00D327BA"/>
    <w:rsid w:val="00D630EA"/>
    <w:rsid w:val="00D703E0"/>
    <w:rsid w:val="00D87E3F"/>
    <w:rsid w:val="00D944DD"/>
    <w:rsid w:val="00DB0D6D"/>
    <w:rsid w:val="00DB3A9E"/>
    <w:rsid w:val="00DD1841"/>
    <w:rsid w:val="00DD4F71"/>
    <w:rsid w:val="00DE4AFD"/>
    <w:rsid w:val="00DF3DA1"/>
    <w:rsid w:val="00DF7697"/>
    <w:rsid w:val="00E148E0"/>
    <w:rsid w:val="00E175E3"/>
    <w:rsid w:val="00E37633"/>
    <w:rsid w:val="00E37F6D"/>
    <w:rsid w:val="00E424D0"/>
    <w:rsid w:val="00E5174F"/>
    <w:rsid w:val="00E51E58"/>
    <w:rsid w:val="00E551E3"/>
    <w:rsid w:val="00E7368C"/>
    <w:rsid w:val="00E80430"/>
    <w:rsid w:val="00E955A8"/>
    <w:rsid w:val="00EB431D"/>
    <w:rsid w:val="00EC6D85"/>
    <w:rsid w:val="00ED23FC"/>
    <w:rsid w:val="00ED5B58"/>
    <w:rsid w:val="00ED681C"/>
    <w:rsid w:val="00F10AF4"/>
    <w:rsid w:val="00F24515"/>
    <w:rsid w:val="00F3240C"/>
    <w:rsid w:val="00F35B2F"/>
    <w:rsid w:val="00F37202"/>
    <w:rsid w:val="00F3720D"/>
    <w:rsid w:val="00F470C7"/>
    <w:rsid w:val="00F91074"/>
    <w:rsid w:val="00F93501"/>
    <w:rsid w:val="00F95698"/>
    <w:rsid w:val="00FA7F90"/>
    <w:rsid w:val="00FD3987"/>
    <w:rsid w:val="00FE4C86"/>
    <w:rsid w:val="00FF7421"/>
    <w:rsid w:val="01186083"/>
    <w:rsid w:val="0188036B"/>
    <w:rsid w:val="019F3C13"/>
    <w:rsid w:val="01C04FE5"/>
    <w:rsid w:val="020C0358"/>
    <w:rsid w:val="02103FB4"/>
    <w:rsid w:val="0243058B"/>
    <w:rsid w:val="02537EC2"/>
    <w:rsid w:val="02E47389"/>
    <w:rsid w:val="03503970"/>
    <w:rsid w:val="03B93031"/>
    <w:rsid w:val="03DE1C49"/>
    <w:rsid w:val="03F164E1"/>
    <w:rsid w:val="03F75DA7"/>
    <w:rsid w:val="041817E5"/>
    <w:rsid w:val="042F2705"/>
    <w:rsid w:val="044B2FD2"/>
    <w:rsid w:val="04793BC1"/>
    <w:rsid w:val="04BE358B"/>
    <w:rsid w:val="04E038A7"/>
    <w:rsid w:val="04E11F56"/>
    <w:rsid w:val="04FD635A"/>
    <w:rsid w:val="05412557"/>
    <w:rsid w:val="05922B37"/>
    <w:rsid w:val="05925364"/>
    <w:rsid w:val="05C8264D"/>
    <w:rsid w:val="06191DFC"/>
    <w:rsid w:val="069A461A"/>
    <w:rsid w:val="06D227F0"/>
    <w:rsid w:val="06FD430A"/>
    <w:rsid w:val="07366DFF"/>
    <w:rsid w:val="0769707E"/>
    <w:rsid w:val="078B52E3"/>
    <w:rsid w:val="07C0551D"/>
    <w:rsid w:val="083F6498"/>
    <w:rsid w:val="085D5B32"/>
    <w:rsid w:val="08A37266"/>
    <w:rsid w:val="08D427F6"/>
    <w:rsid w:val="09032D98"/>
    <w:rsid w:val="092E7CE2"/>
    <w:rsid w:val="09CA1E89"/>
    <w:rsid w:val="0A0C506C"/>
    <w:rsid w:val="0A392986"/>
    <w:rsid w:val="0A615C69"/>
    <w:rsid w:val="0A9E133F"/>
    <w:rsid w:val="0B135211"/>
    <w:rsid w:val="0B6978F9"/>
    <w:rsid w:val="0C0719C8"/>
    <w:rsid w:val="0C47401F"/>
    <w:rsid w:val="0C49667C"/>
    <w:rsid w:val="0D6A57AE"/>
    <w:rsid w:val="0D8602A4"/>
    <w:rsid w:val="0D9E0364"/>
    <w:rsid w:val="0DAB347B"/>
    <w:rsid w:val="0E671F1C"/>
    <w:rsid w:val="0E7B6A30"/>
    <w:rsid w:val="0F01239E"/>
    <w:rsid w:val="0F1F25F7"/>
    <w:rsid w:val="0F2544BB"/>
    <w:rsid w:val="104A250A"/>
    <w:rsid w:val="10660E6C"/>
    <w:rsid w:val="10754806"/>
    <w:rsid w:val="10DB40EF"/>
    <w:rsid w:val="10DE41AE"/>
    <w:rsid w:val="10F532AB"/>
    <w:rsid w:val="113A6215"/>
    <w:rsid w:val="11A75749"/>
    <w:rsid w:val="11F97CC2"/>
    <w:rsid w:val="12622E9A"/>
    <w:rsid w:val="12D322CE"/>
    <w:rsid w:val="12E06868"/>
    <w:rsid w:val="1318755D"/>
    <w:rsid w:val="132A0290"/>
    <w:rsid w:val="136748EB"/>
    <w:rsid w:val="136C4E7B"/>
    <w:rsid w:val="13AB37D8"/>
    <w:rsid w:val="13C70399"/>
    <w:rsid w:val="145836ED"/>
    <w:rsid w:val="14655052"/>
    <w:rsid w:val="14934078"/>
    <w:rsid w:val="14DC2470"/>
    <w:rsid w:val="14DE5A01"/>
    <w:rsid w:val="150F3443"/>
    <w:rsid w:val="151304C4"/>
    <w:rsid w:val="15415538"/>
    <w:rsid w:val="156567A5"/>
    <w:rsid w:val="157E2C26"/>
    <w:rsid w:val="15CC0DAB"/>
    <w:rsid w:val="15DA6D2B"/>
    <w:rsid w:val="16603FF7"/>
    <w:rsid w:val="16EB2052"/>
    <w:rsid w:val="1782310E"/>
    <w:rsid w:val="18270678"/>
    <w:rsid w:val="1832356E"/>
    <w:rsid w:val="18FC66D3"/>
    <w:rsid w:val="191F48CA"/>
    <w:rsid w:val="193325E2"/>
    <w:rsid w:val="198B36BA"/>
    <w:rsid w:val="19B54ADD"/>
    <w:rsid w:val="1A4F5454"/>
    <w:rsid w:val="1A7C5960"/>
    <w:rsid w:val="1AB805AA"/>
    <w:rsid w:val="1B375D2F"/>
    <w:rsid w:val="1B3C03D9"/>
    <w:rsid w:val="1B8462A5"/>
    <w:rsid w:val="1BA4592B"/>
    <w:rsid w:val="1BF47359"/>
    <w:rsid w:val="1C184E46"/>
    <w:rsid w:val="1C617E01"/>
    <w:rsid w:val="1C8F67F4"/>
    <w:rsid w:val="1D195185"/>
    <w:rsid w:val="1D756055"/>
    <w:rsid w:val="1E0D5A04"/>
    <w:rsid w:val="1E35439D"/>
    <w:rsid w:val="1E4C0E2F"/>
    <w:rsid w:val="1E5C41DB"/>
    <w:rsid w:val="1EAA51B3"/>
    <w:rsid w:val="1EC20587"/>
    <w:rsid w:val="1EEC291B"/>
    <w:rsid w:val="1F6252AB"/>
    <w:rsid w:val="1F7A7E4F"/>
    <w:rsid w:val="1F9E7DF6"/>
    <w:rsid w:val="1FAF0C16"/>
    <w:rsid w:val="1FB70EAE"/>
    <w:rsid w:val="1FC61C5D"/>
    <w:rsid w:val="20133F78"/>
    <w:rsid w:val="20370431"/>
    <w:rsid w:val="20872E4D"/>
    <w:rsid w:val="20887D19"/>
    <w:rsid w:val="213B09B4"/>
    <w:rsid w:val="21755061"/>
    <w:rsid w:val="217E4BA4"/>
    <w:rsid w:val="21A76164"/>
    <w:rsid w:val="21B01858"/>
    <w:rsid w:val="21C30DC7"/>
    <w:rsid w:val="22514A83"/>
    <w:rsid w:val="2307759C"/>
    <w:rsid w:val="23D22AC9"/>
    <w:rsid w:val="23F56459"/>
    <w:rsid w:val="242D448D"/>
    <w:rsid w:val="24475E02"/>
    <w:rsid w:val="246A34F8"/>
    <w:rsid w:val="249250F0"/>
    <w:rsid w:val="24934F43"/>
    <w:rsid w:val="24A773D3"/>
    <w:rsid w:val="24AE3AE4"/>
    <w:rsid w:val="24BA0F5A"/>
    <w:rsid w:val="2566251F"/>
    <w:rsid w:val="258A2EF0"/>
    <w:rsid w:val="25D01946"/>
    <w:rsid w:val="264400A8"/>
    <w:rsid w:val="26521E49"/>
    <w:rsid w:val="266D37EC"/>
    <w:rsid w:val="2701527C"/>
    <w:rsid w:val="27202339"/>
    <w:rsid w:val="27247E81"/>
    <w:rsid w:val="279636BD"/>
    <w:rsid w:val="27A761DC"/>
    <w:rsid w:val="27DC60BF"/>
    <w:rsid w:val="283F041F"/>
    <w:rsid w:val="2842658B"/>
    <w:rsid w:val="28483920"/>
    <w:rsid w:val="289515B4"/>
    <w:rsid w:val="28C453A3"/>
    <w:rsid w:val="29373B0C"/>
    <w:rsid w:val="29610989"/>
    <w:rsid w:val="29954FE3"/>
    <w:rsid w:val="2ADF5ED4"/>
    <w:rsid w:val="2AE65214"/>
    <w:rsid w:val="2AF52536"/>
    <w:rsid w:val="2B2E14CA"/>
    <w:rsid w:val="2BBD1743"/>
    <w:rsid w:val="2BDA132F"/>
    <w:rsid w:val="2BDE048F"/>
    <w:rsid w:val="2C2231A2"/>
    <w:rsid w:val="2C3A28B8"/>
    <w:rsid w:val="2C53780D"/>
    <w:rsid w:val="2CAD28D6"/>
    <w:rsid w:val="2CD30B52"/>
    <w:rsid w:val="2CE10283"/>
    <w:rsid w:val="2D8811AB"/>
    <w:rsid w:val="2D9C13C4"/>
    <w:rsid w:val="2DBA4E61"/>
    <w:rsid w:val="2E2E0F88"/>
    <w:rsid w:val="2E9116F5"/>
    <w:rsid w:val="2E9B6B56"/>
    <w:rsid w:val="2EC01A1A"/>
    <w:rsid w:val="2F0A2672"/>
    <w:rsid w:val="2F382C02"/>
    <w:rsid w:val="2F5B321A"/>
    <w:rsid w:val="2F6B7713"/>
    <w:rsid w:val="2FA02DA8"/>
    <w:rsid w:val="2FA404C2"/>
    <w:rsid w:val="2FAB5DE2"/>
    <w:rsid w:val="2FBC7FA3"/>
    <w:rsid w:val="3010313A"/>
    <w:rsid w:val="302E21B5"/>
    <w:rsid w:val="304B79EC"/>
    <w:rsid w:val="305B17B0"/>
    <w:rsid w:val="3066750F"/>
    <w:rsid w:val="30866868"/>
    <w:rsid w:val="30DA573D"/>
    <w:rsid w:val="311F24FD"/>
    <w:rsid w:val="313B454C"/>
    <w:rsid w:val="31F06A35"/>
    <w:rsid w:val="32601B2E"/>
    <w:rsid w:val="32A873AF"/>
    <w:rsid w:val="32B26B5D"/>
    <w:rsid w:val="32D75F94"/>
    <w:rsid w:val="32DA2A16"/>
    <w:rsid w:val="33121988"/>
    <w:rsid w:val="332C1624"/>
    <w:rsid w:val="337645D4"/>
    <w:rsid w:val="33845793"/>
    <w:rsid w:val="339C0007"/>
    <w:rsid w:val="33DD6C8A"/>
    <w:rsid w:val="33F9003D"/>
    <w:rsid w:val="342055EC"/>
    <w:rsid w:val="34F716AD"/>
    <w:rsid w:val="353B19FF"/>
    <w:rsid w:val="35B6799B"/>
    <w:rsid w:val="36750181"/>
    <w:rsid w:val="3722501B"/>
    <w:rsid w:val="37281A43"/>
    <w:rsid w:val="37586D0A"/>
    <w:rsid w:val="377776DE"/>
    <w:rsid w:val="37AC478E"/>
    <w:rsid w:val="37EE600B"/>
    <w:rsid w:val="3860429A"/>
    <w:rsid w:val="38C168E6"/>
    <w:rsid w:val="396B4F82"/>
    <w:rsid w:val="396E358F"/>
    <w:rsid w:val="39920B72"/>
    <w:rsid w:val="39994500"/>
    <w:rsid w:val="39C30766"/>
    <w:rsid w:val="3A024EA2"/>
    <w:rsid w:val="3A097A83"/>
    <w:rsid w:val="3A4727EF"/>
    <w:rsid w:val="3A48181E"/>
    <w:rsid w:val="3A63213B"/>
    <w:rsid w:val="3AFD71B1"/>
    <w:rsid w:val="3AFF4958"/>
    <w:rsid w:val="3B0C56E1"/>
    <w:rsid w:val="3B3128FB"/>
    <w:rsid w:val="3C0D595D"/>
    <w:rsid w:val="3C2B15F2"/>
    <w:rsid w:val="3C3B79F8"/>
    <w:rsid w:val="3C442678"/>
    <w:rsid w:val="3C5C104C"/>
    <w:rsid w:val="3D0836F1"/>
    <w:rsid w:val="3D1805A8"/>
    <w:rsid w:val="3D3C7BFB"/>
    <w:rsid w:val="3D9A41AD"/>
    <w:rsid w:val="3DE9429D"/>
    <w:rsid w:val="3E872D9B"/>
    <w:rsid w:val="3E93710D"/>
    <w:rsid w:val="3EBD143A"/>
    <w:rsid w:val="3EC6562C"/>
    <w:rsid w:val="3EFB5695"/>
    <w:rsid w:val="3F076539"/>
    <w:rsid w:val="3F8C2496"/>
    <w:rsid w:val="3FA00C5D"/>
    <w:rsid w:val="3FB452AD"/>
    <w:rsid w:val="406C4952"/>
    <w:rsid w:val="40B311D2"/>
    <w:rsid w:val="41033339"/>
    <w:rsid w:val="414E3E8D"/>
    <w:rsid w:val="41635F54"/>
    <w:rsid w:val="41750D45"/>
    <w:rsid w:val="41E45B69"/>
    <w:rsid w:val="41FA2453"/>
    <w:rsid w:val="425D1820"/>
    <w:rsid w:val="426B04D7"/>
    <w:rsid w:val="42BE103C"/>
    <w:rsid w:val="43160D40"/>
    <w:rsid w:val="432460D8"/>
    <w:rsid w:val="433D46C3"/>
    <w:rsid w:val="436F75C6"/>
    <w:rsid w:val="438C73B3"/>
    <w:rsid w:val="43A35903"/>
    <w:rsid w:val="43F52CA2"/>
    <w:rsid w:val="44335814"/>
    <w:rsid w:val="44532FA2"/>
    <w:rsid w:val="446E13EC"/>
    <w:rsid w:val="45F664A7"/>
    <w:rsid w:val="460719EE"/>
    <w:rsid w:val="46725616"/>
    <w:rsid w:val="46C627A5"/>
    <w:rsid w:val="471578D7"/>
    <w:rsid w:val="472126A2"/>
    <w:rsid w:val="47C73294"/>
    <w:rsid w:val="47EE5017"/>
    <w:rsid w:val="48051B5B"/>
    <w:rsid w:val="4880308A"/>
    <w:rsid w:val="48E71858"/>
    <w:rsid w:val="49223A1C"/>
    <w:rsid w:val="498468D7"/>
    <w:rsid w:val="49E31AFF"/>
    <w:rsid w:val="49EE0C66"/>
    <w:rsid w:val="49F556E7"/>
    <w:rsid w:val="4A1D7C86"/>
    <w:rsid w:val="4A885A9B"/>
    <w:rsid w:val="4B2A350D"/>
    <w:rsid w:val="4B803222"/>
    <w:rsid w:val="4B8378AE"/>
    <w:rsid w:val="4C192BE2"/>
    <w:rsid w:val="4C5A6D11"/>
    <w:rsid w:val="4C780619"/>
    <w:rsid w:val="4C8E6EC9"/>
    <w:rsid w:val="4D594A53"/>
    <w:rsid w:val="4DC3542E"/>
    <w:rsid w:val="4E1745DB"/>
    <w:rsid w:val="4E271E4E"/>
    <w:rsid w:val="4E3E4B85"/>
    <w:rsid w:val="4E883DAE"/>
    <w:rsid w:val="4E891C28"/>
    <w:rsid w:val="4ECB2EBD"/>
    <w:rsid w:val="4F267789"/>
    <w:rsid w:val="4F94489A"/>
    <w:rsid w:val="4FC31EAD"/>
    <w:rsid w:val="4FF32B4A"/>
    <w:rsid w:val="50556224"/>
    <w:rsid w:val="50722CDE"/>
    <w:rsid w:val="509A521F"/>
    <w:rsid w:val="509E7C17"/>
    <w:rsid w:val="50F204F0"/>
    <w:rsid w:val="50F41895"/>
    <w:rsid w:val="50F9006F"/>
    <w:rsid w:val="517D74B6"/>
    <w:rsid w:val="5187274F"/>
    <w:rsid w:val="51CD3596"/>
    <w:rsid w:val="51FE083C"/>
    <w:rsid w:val="523377F5"/>
    <w:rsid w:val="527275D9"/>
    <w:rsid w:val="52A31D6B"/>
    <w:rsid w:val="52A94996"/>
    <w:rsid w:val="52BD586F"/>
    <w:rsid w:val="52CE30D9"/>
    <w:rsid w:val="52DD61F2"/>
    <w:rsid w:val="52F0169B"/>
    <w:rsid w:val="52F44AA3"/>
    <w:rsid w:val="533E58A5"/>
    <w:rsid w:val="536540DC"/>
    <w:rsid w:val="53E902FA"/>
    <w:rsid w:val="54B81D18"/>
    <w:rsid w:val="553B2CD7"/>
    <w:rsid w:val="55AF6CA0"/>
    <w:rsid w:val="55C21980"/>
    <w:rsid w:val="562E5570"/>
    <w:rsid w:val="564B2570"/>
    <w:rsid w:val="56A62D9A"/>
    <w:rsid w:val="56D4607F"/>
    <w:rsid w:val="56DB7B15"/>
    <w:rsid w:val="57415750"/>
    <w:rsid w:val="574857BB"/>
    <w:rsid w:val="58B052CD"/>
    <w:rsid w:val="592462BC"/>
    <w:rsid w:val="595D2F76"/>
    <w:rsid w:val="5A4F303D"/>
    <w:rsid w:val="5AA773EA"/>
    <w:rsid w:val="5AD03E53"/>
    <w:rsid w:val="5AE2001C"/>
    <w:rsid w:val="5B0F7197"/>
    <w:rsid w:val="5B1E13D4"/>
    <w:rsid w:val="5B2F37AF"/>
    <w:rsid w:val="5B3C612D"/>
    <w:rsid w:val="5C1B16FE"/>
    <w:rsid w:val="5C30664F"/>
    <w:rsid w:val="5CE75550"/>
    <w:rsid w:val="5D19613D"/>
    <w:rsid w:val="5D266325"/>
    <w:rsid w:val="5D337BC3"/>
    <w:rsid w:val="5D4E3540"/>
    <w:rsid w:val="5D61712E"/>
    <w:rsid w:val="5DBA0789"/>
    <w:rsid w:val="5E196C48"/>
    <w:rsid w:val="5ECC2A3E"/>
    <w:rsid w:val="5F03104B"/>
    <w:rsid w:val="5F4F1078"/>
    <w:rsid w:val="5F5F56BB"/>
    <w:rsid w:val="5FED7215"/>
    <w:rsid w:val="5FF15C16"/>
    <w:rsid w:val="5FFD631A"/>
    <w:rsid w:val="6025456D"/>
    <w:rsid w:val="608F0A81"/>
    <w:rsid w:val="60970BCF"/>
    <w:rsid w:val="610759E2"/>
    <w:rsid w:val="615771AC"/>
    <w:rsid w:val="618E565F"/>
    <w:rsid w:val="61BB6AE1"/>
    <w:rsid w:val="61E0749A"/>
    <w:rsid w:val="61F9695D"/>
    <w:rsid w:val="6205290E"/>
    <w:rsid w:val="62256903"/>
    <w:rsid w:val="62451A22"/>
    <w:rsid w:val="62B77EF4"/>
    <w:rsid w:val="62E07194"/>
    <w:rsid w:val="63DD6042"/>
    <w:rsid w:val="640749BF"/>
    <w:rsid w:val="641C0D32"/>
    <w:rsid w:val="64492C2C"/>
    <w:rsid w:val="648651D5"/>
    <w:rsid w:val="64C41C7D"/>
    <w:rsid w:val="655438B6"/>
    <w:rsid w:val="656E466B"/>
    <w:rsid w:val="6630293E"/>
    <w:rsid w:val="66E658E7"/>
    <w:rsid w:val="6746562A"/>
    <w:rsid w:val="678124D1"/>
    <w:rsid w:val="67EA64BB"/>
    <w:rsid w:val="67EF26F4"/>
    <w:rsid w:val="680E22F5"/>
    <w:rsid w:val="68364B10"/>
    <w:rsid w:val="688F677F"/>
    <w:rsid w:val="68C456DF"/>
    <w:rsid w:val="68CB421C"/>
    <w:rsid w:val="69834D0D"/>
    <w:rsid w:val="69A70030"/>
    <w:rsid w:val="69BD2B5D"/>
    <w:rsid w:val="69D202E6"/>
    <w:rsid w:val="6A0E3B5F"/>
    <w:rsid w:val="6A2D4E7E"/>
    <w:rsid w:val="6A997C8E"/>
    <w:rsid w:val="6AB244DF"/>
    <w:rsid w:val="6B81214F"/>
    <w:rsid w:val="6BA20C6C"/>
    <w:rsid w:val="6BC92DC0"/>
    <w:rsid w:val="6C123053"/>
    <w:rsid w:val="6C4A2A67"/>
    <w:rsid w:val="6C616BC7"/>
    <w:rsid w:val="6CDC6DA6"/>
    <w:rsid w:val="6D083469"/>
    <w:rsid w:val="6D1114D2"/>
    <w:rsid w:val="6D135C01"/>
    <w:rsid w:val="6D1554A9"/>
    <w:rsid w:val="6D2730DD"/>
    <w:rsid w:val="6D3A0C80"/>
    <w:rsid w:val="6D611504"/>
    <w:rsid w:val="6D7A60CA"/>
    <w:rsid w:val="6DA13A5D"/>
    <w:rsid w:val="6DB213AC"/>
    <w:rsid w:val="6DBA0856"/>
    <w:rsid w:val="6DC32F0E"/>
    <w:rsid w:val="6E031982"/>
    <w:rsid w:val="6E1E5FBE"/>
    <w:rsid w:val="6E3F07BA"/>
    <w:rsid w:val="6EDD2892"/>
    <w:rsid w:val="6F130862"/>
    <w:rsid w:val="6F2E778E"/>
    <w:rsid w:val="6F7B0E2B"/>
    <w:rsid w:val="6FF37900"/>
    <w:rsid w:val="70405993"/>
    <w:rsid w:val="70414D32"/>
    <w:rsid w:val="705A1129"/>
    <w:rsid w:val="705F2474"/>
    <w:rsid w:val="71A141B4"/>
    <w:rsid w:val="71A65041"/>
    <w:rsid w:val="71C52A31"/>
    <w:rsid w:val="71D3552A"/>
    <w:rsid w:val="71F54351"/>
    <w:rsid w:val="723354D2"/>
    <w:rsid w:val="7254111C"/>
    <w:rsid w:val="726A5EB2"/>
    <w:rsid w:val="72FB328E"/>
    <w:rsid w:val="73052F4F"/>
    <w:rsid w:val="737C7BF6"/>
    <w:rsid w:val="73BD5054"/>
    <w:rsid w:val="7407333D"/>
    <w:rsid w:val="743A070F"/>
    <w:rsid w:val="74F428B0"/>
    <w:rsid w:val="75767578"/>
    <w:rsid w:val="75BE57A1"/>
    <w:rsid w:val="75F16E14"/>
    <w:rsid w:val="76241BE3"/>
    <w:rsid w:val="76346DA5"/>
    <w:rsid w:val="763F5D4F"/>
    <w:rsid w:val="7664055E"/>
    <w:rsid w:val="768D51F8"/>
    <w:rsid w:val="76BB17C9"/>
    <w:rsid w:val="76D37F3C"/>
    <w:rsid w:val="76F1757D"/>
    <w:rsid w:val="771F7AC3"/>
    <w:rsid w:val="77A27EE9"/>
    <w:rsid w:val="77B24BF9"/>
    <w:rsid w:val="77BB5807"/>
    <w:rsid w:val="77C84161"/>
    <w:rsid w:val="77D52DEE"/>
    <w:rsid w:val="780E596D"/>
    <w:rsid w:val="782E7731"/>
    <w:rsid w:val="792648E9"/>
    <w:rsid w:val="7A4F1725"/>
    <w:rsid w:val="7A8F34F5"/>
    <w:rsid w:val="7B1371B1"/>
    <w:rsid w:val="7B5801D6"/>
    <w:rsid w:val="7B971154"/>
    <w:rsid w:val="7C1D76D1"/>
    <w:rsid w:val="7C3D3F2E"/>
    <w:rsid w:val="7C7008F8"/>
    <w:rsid w:val="7CBC31E5"/>
    <w:rsid w:val="7CBF59FA"/>
    <w:rsid w:val="7CD07E89"/>
    <w:rsid w:val="7D0C05DB"/>
    <w:rsid w:val="7D1B0041"/>
    <w:rsid w:val="7D5B42AD"/>
    <w:rsid w:val="7D744BD0"/>
    <w:rsid w:val="7D7647FC"/>
    <w:rsid w:val="7D8900CD"/>
    <w:rsid w:val="7DA90D25"/>
    <w:rsid w:val="7DAB700C"/>
    <w:rsid w:val="7DFF4F90"/>
    <w:rsid w:val="7E0D24AB"/>
    <w:rsid w:val="7E2668AB"/>
    <w:rsid w:val="7E343255"/>
    <w:rsid w:val="7E3B1812"/>
    <w:rsid w:val="7E9F7536"/>
    <w:rsid w:val="7EB7650D"/>
    <w:rsid w:val="7EF13E84"/>
    <w:rsid w:val="7F004E22"/>
    <w:rsid w:val="7F2472A5"/>
    <w:rsid w:val="7F3251DB"/>
    <w:rsid w:val="7F710868"/>
    <w:rsid w:val="7F951660"/>
    <w:rsid w:val="7FB55D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jc w:val="center"/>
      <w:outlineLvl w:val="0"/>
    </w:pPr>
    <w:rPr>
      <w:rFonts w:ascii="Arial" w:hAnsi="Arial"/>
      <w:sz w:val="28"/>
    </w:rPr>
  </w:style>
  <w:style w:type="paragraph" w:styleId="4">
    <w:name w:val="heading 2"/>
    <w:basedOn w:val="1"/>
    <w:next w:val="5"/>
    <w:qFormat/>
    <w:uiPriority w:val="0"/>
    <w:pPr>
      <w:keepNext/>
      <w:numPr>
        <w:ilvl w:val="0"/>
        <w:numId w:val="1"/>
      </w:numPr>
      <w:ind w:left="0" w:firstLine="600"/>
      <w:outlineLvl w:val="1"/>
    </w:pPr>
    <w:rPr>
      <w:sz w:val="28"/>
    </w:rPr>
  </w:style>
  <w:style w:type="paragraph" w:styleId="6">
    <w:name w:val="heading 3"/>
    <w:basedOn w:val="1"/>
    <w:next w:val="1"/>
    <w:qFormat/>
    <w:uiPriority w:val="0"/>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7">
    <w:name w:val="heading 4"/>
    <w:basedOn w:val="1"/>
    <w:next w:val="1"/>
    <w:qFormat/>
    <w:uiPriority w:val="0"/>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25">
    <w:name w:val="Default Paragraph Font"/>
    <w:semiHidden/>
    <w:unhideWhenUsed/>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5">
    <w:name w:val="Normal Indent"/>
    <w:basedOn w:val="1"/>
    <w:qFormat/>
    <w:uiPriority w:val="0"/>
    <w:pPr>
      <w:ind w:firstLine="420"/>
    </w:pPr>
  </w:style>
  <w:style w:type="paragraph" w:styleId="8">
    <w:name w:val="annotation text"/>
    <w:basedOn w:val="1"/>
    <w:qFormat/>
    <w:uiPriority w:val="0"/>
    <w:pPr>
      <w:jc w:val="left"/>
    </w:pPr>
  </w:style>
  <w:style w:type="paragraph" w:styleId="9">
    <w:name w:val="Body Text 3"/>
    <w:basedOn w:val="1"/>
    <w:qFormat/>
    <w:uiPriority w:val="0"/>
  </w:style>
  <w:style w:type="paragraph" w:styleId="10">
    <w:name w:val="Body Text"/>
    <w:basedOn w:val="1"/>
    <w:qFormat/>
    <w:uiPriority w:val="0"/>
    <w:rPr>
      <w:szCs w:val="24"/>
    </w:rPr>
  </w:style>
  <w:style w:type="paragraph" w:styleId="11">
    <w:name w:val="Body Text Indent"/>
    <w:basedOn w:val="1"/>
    <w:qFormat/>
    <w:uiPriority w:val="0"/>
    <w:pPr>
      <w:ind w:firstLine="570"/>
    </w:pPr>
    <w:rPr>
      <w:rFonts w:ascii="Arial" w:hAnsi="Arial"/>
      <w:sz w:val="28"/>
    </w:rPr>
  </w:style>
  <w:style w:type="paragraph" w:styleId="12">
    <w:name w:val="Plain Text"/>
    <w:basedOn w:val="1"/>
    <w:qFormat/>
    <w:uiPriority w:val="0"/>
    <w:rPr>
      <w:rFonts w:ascii="宋体" w:hAnsi="Courier New"/>
      <w:sz w:val="21"/>
    </w:rPr>
  </w:style>
  <w:style w:type="paragraph" w:styleId="13">
    <w:name w:val="Date"/>
    <w:basedOn w:val="1"/>
    <w:next w:val="1"/>
    <w:qFormat/>
    <w:uiPriority w:val="0"/>
    <w:rPr>
      <w:sz w:val="28"/>
    </w:rPr>
  </w:style>
  <w:style w:type="paragraph" w:styleId="14">
    <w:name w:val="Body Text Indent 2"/>
    <w:basedOn w:val="1"/>
    <w:qFormat/>
    <w:uiPriority w:val="0"/>
    <w:pPr>
      <w:ind w:firstLine="570"/>
    </w:pPr>
    <w:rPr>
      <w:sz w:val="28"/>
    </w:rPr>
  </w:style>
  <w:style w:type="paragraph" w:styleId="15">
    <w:name w:val="Balloon Text"/>
    <w:basedOn w:val="1"/>
    <w:qFormat/>
    <w:uiPriority w:val="0"/>
    <w:rPr>
      <w:sz w:val="18"/>
      <w:szCs w:val="18"/>
    </w:rPr>
  </w:style>
  <w:style w:type="paragraph" w:styleId="16">
    <w:name w:val="footer"/>
    <w:basedOn w:val="1"/>
    <w:link w:val="29"/>
    <w:qFormat/>
    <w:uiPriority w:val="0"/>
    <w:pPr>
      <w:tabs>
        <w:tab w:val="center" w:pos="4153"/>
        <w:tab w:val="right" w:pos="8306"/>
      </w:tabs>
      <w:snapToGrid w:val="0"/>
      <w:jc w:val="left"/>
    </w:pPr>
    <w:rPr>
      <w:sz w:val="18"/>
    </w:rPr>
  </w:style>
  <w:style w:type="paragraph" w:styleId="17">
    <w:name w:val="header"/>
    <w:basedOn w:val="1"/>
    <w:link w:val="30"/>
    <w:qFormat/>
    <w:uiPriority w:val="0"/>
    <w:pPr>
      <w:pBdr>
        <w:bottom w:val="single" w:color="auto" w:sz="6" w:space="1"/>
      </w:pBdr>
      <w:tabs>
        <w:tab w:val="center" w:pos="4153"/>
        <w:tab w:val="right" w:pos="8306"/>
      </w:tabs>
      <w:snapToGrid w:val="0"/>
      <w:jc w:val="center"/>
    </w:pPr>
    <w:rPr>
      <w:sz w:val="18"/>
    </w:rPr>
  </w:style>
  <w:style w:type="paragraph" w:styleId="18">
    <w:name w:val="toc 1"/>
    <w:basedOn w:val="1"/>
    <w:next w:val="1"/>
    <w:semiHidden/>
    <w:qFormat/>
    <w:uiPriority w:val="0"/>
  </w:style>
  <w:style w:type="paragraph" w:styleId="19">
    <w:name w:val="footnote text"/>
    <w:basedOn w:val="1"/>
    <w:link w:val="31"/>
    <w:qFormat/>
    <w:uiPriority w:val="0"/>
    <w:pPr>
      <w:snapToGrid w:val="0"/>
      <w:jc w:val="left"/>
    </w:pPr>
    <w:rPr>
      <w:sz w:val="18"/>
      <w:szCs w:val="18"/>
    </w:rPr>
  </w:style>
  <w:style w:type="paragraph" w:styleId="20">
    <w:name w:val="Body Text Indent 3"/>
    <w:basedOn w:val="1"/>
    <w:qFormat/>
    <w:uiPriority w:val="0"/>
    <w:pPr>
      <w:ind w:firstLine="420"/>
    </w:pPr>
    <w:rPr>
      <w:sz w:val="28"/>
    </w:rPr>
  </w:style>
  <w:style w:type="paragraph" w:styleId="21">
    <w:name w:val="toc 2"/>
    <w:basedOn w:val="1"/>
    <w:next w:val="1"/>
    <w:semiHidden/>
    <w:qFormat/>
    <w:uiPriority w:val="0"/>
    <w:pPr>
      <w:ind w:left="420" w:leftChars="200"/>
    </w:pPr>
  </w:style>
  <w:style w:type="paragraph" w:styleId="22">
    <w:name w:val="Body Text 2"/>
    <w:basedOn w:val="1"/>
    <w:qFormat/>
    <w:uiPriority w:val="0"/>
    <w:pPr>
      <w:jc w:val="center"/>
    </w:pPr>
    <w:rPr>
      <w:sz w:val="18"/>
    </w:rPr>
  </w:style>
  <w:style w:type="paragraph" w:styleId="23">
    <w:name w:val="Title"/>
    <w:basedOn w:val="1"/>
    <w:qFormat/>
    <w:uiPriority w:val="0"/>
    <w:pPr>
      <w:spacing w:before="240" w:after="60"/>
      <w:jc w:val="center"/>
      <w:outlineLvl w:val="0"/>
    </w:pPr>
    <w:rPr>
      <w:rFonts w:ascii="Arial" w:hAnsi="Arial"/>
      <w:b/>
      <w:sz w:val="32"/>
    </w:rPr>
  </w:style>
  <w:style w:type="character" w:styleId="26">
    <w:name w:val="page number"/>
    <w:basedOn w:val="25"/>
    <w:qFormat/>
    <w:uiPriority w:val="0"/>
    <w:rPr>
      <w:rFonts w:ascii="Times New Roman" w:hAnsi="Times New Roman" w:eastAsia="宋体" w:cs="Times New Roman"/>
    </w:rPr>
  </w:style>
  <w:style w:type="character" w:styleId="27">
    <w:name w:val="FollowedHyperlink"/>
    <w:qFormat/>
    <w:uiPriority w:val="0"/>
    <w:rPr>
      <w:rFonts w:ascii="Times New Roman" w:hAnsi="Times New Roman" w:eastAsia="宋体" w:cs="Times New Roman"/>
      <w:color w:val="800080"/>
      <w:u w:val="single"/>
    </w:rPr>
  </w:style>
  <w:style w:type="character" w:styleId="28">
    <w:name w:val="Hyperlink"/>
    <w:qFormat/>
    <w:uiPriority w:val="0"/>
    <w:rPr>
      <w:rFonts w:ascii="Times New Roman" w:hAnsi="Times New Roman" w:eastAsia="宋体" w:cs="Times New Roman"/>
      <w:color w:val="0000FF"/>
      <w:u w:val="single"/>
    </w:rPr>
  </w:style>
  <w:style w:type="character" w:customStyle="1" w:styleId="29">
    <w:name w:val="页脚 Char"/>
    <w:link w:val="16"/>
    <w:semiHidden/>
    <w:qFormat/>
    <w:uiPriority w:val="0"/>
    <w:rPr>
      <w:rFonts w:ascii="Times New Roman" w:hAnsi="Times New Roman" w:eastAsia="宋体" w:cs="Times New Roman"/>
      <w:sz w:val="18"/>
    </w:rPr>
  </w:style>
  <w:style w:type="character" w:customStyle="1" w:styleId="30">
    <w:name w:val="页眉 Char"/>
    <w:link w:val="17"/>
    <w:semiHidden/>
    <w:qFormat/>
    <w:uiPriority w:val="0"/>
    <w:rPr>
      <w:rFonts w:ascii="Times New Roman" w:hAnsi="Times New Roman" w:eastAsia="宋体" w:cs="Times New Roman"/>
      <w:sz w:val="18"/>
    </w:rPr>
  </w:style>
  <w:style w:type="character" w:customStyle="1" w:styleId="31">
    <w:name w:val="脚注文本 Char"/>
    <w:link w:val="19"/>
    <w:qFormat/>
    <w:uiPriority w:val="0"/>
    <w:rPr>
      <w:rFonts w:ascii="Times New Roman" w:hAnsi="Times New Roman" w:eastAsia="宋体" w:cs="Times New Roman"/>
      <w:sz w:val="18"/>
      <w:szCs w:val="18"/>
    </w:rPr>
  </w:style>
  <w:style w:type="character" w:customStyle="1" w:styleId="32">
    <w:name w:val="NormalCharacter"/>
    <w:semiHidden/>
    <w:qFormat/>
    <w:uiPriority w:val="0"/>
    <w:rPr>
      <w:rFonts w:ascii="Times New Roman" w:hAnsi="Times New Roman" w:eastAsia="宋体" w:cs="Times New Roman"/>
      <w:kern w:val="2"/>
      <w:sz w:val="24"/>
      <w:lang w:val="en-US" w:eastAsia="zh-CN" w:bidi="ar-SA"/>
    </w:rPr>
  </w:style>
  <w:style w:type="paragraph" w:customStyle="1" w:styleId="33">
    <w:name w:val="目录"/>
    <w:basedOn w:val="1"/>
    <w:qFormat/>
    <w:uiPriority w:val="0"/>
    <w:pPr>
      <w:widowControl/>
      <w:jc w:val="center"/>
    </w:pPr>
    <w:rPr>
      <w:rFonts w:ascii="宋体"/>
      <w:b/>
      <w:kern w:val="0"/>
      <w:sz w:val="36"/>
    </w:rPr>
  </w:style>
  <w:style w:type="paragraph" w:customStyle="1" w:styleId="34">
    <w:name w:val="正文+首2"/>
    <w:basedOn w:val="1"/>
    <w:qFormat/>
    <w:uiPriority w:val="0"/>
    <w:pPr>
      <w:tabs>
        <w:tab w:val="left" w:pos="732"/>
      </w:tabs>
      <w:snapToGrid w:val="0"/>
      <w:spacing w:line="300" w:lineRule="auto"/>
      <w:ind w:firstLine="171" w:firstLineChars="81"/>
      <w:outlineLvl w:val="8"/>
    </w:pPr>
    <w:rPr>
      <w:rFonts w:ascii="宋体" w:hAnsi="宋体"/>
      <w:b/>
      <w:color w:val="000000"/>
      <w:sz w:val="21"/>
    </w:rPr>
  </w:style>
  <w:style w:type="paragraph" w:styleId="35">
    <w:name w:val="List Paragraph"/>
    <w:basedOn w:val="1"/>
    <w:qFormat/>
    <w:uiPriority w:val="34"/>
    <w:pPr>
      <w:ind w:firstLine="420" w:firstLineChars="200"/>
    </w:pPr>
    <w:rPr>
      <w:rFonts w:asciiTheme="minorHAnsi" w:hAnsiTheme="minorHAnsi" w:eastAsiaTheme="minorEastAsia" w:cstheme="minorBidi"/>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1573</Words>
  <Characters>8970</Characters>
  <Lines>74</Lines>
  <Paragraphs>21</Paragraphs>
  <TotalTime>2</TotalTime>
  <ScaleCrop>false</ScaleCrop>
  <LinksUpToDate>false</LinksUpToDate>
  <CharactersWithSpaces>10522</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2021-07-11T02:51:00Z</dcterms:created>
  <dc:creator>ck</dc:creator>
  <cp:lastModifiedBy>付霞</cp:lastModifiedBy>
  <cp:lastPrinted>2021-10-22T06:37:00Z</cp:lastPrinted>
  <dcterms:modified xsi:type="dcterms:W3CDTF">2021-12-09T06:11:35Z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39F18C3EBFC54EA9A4E692E819E5DFED</vt:lpwstr>
  </property>
</Properties>
</file>