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61D" w:rsidRDefault="0070361D">
      <w:pPr>
        <w:spacing w:line="200" w:lineRule="exact"/>
        <w:jc w:val="center"/>
        <w:rPr>
          <w:rFonts w:ascii="仿宋_GB2312" w:eastAsia="仿宋_GB2312"/>
          <w:b/>
          <w:color w:val="000000"/>
          <w:kern w:val="0"/>
          <w:sz w:val="28"/>
          <w:szCs w:val="28"/>
        </w:rPr>
      </w:pPr>
      <w:bookmarkStart w:id="0" w:name="_Toc388124029"/>
      <w:bookmarkStart w:id="1" w:name="_Toc497209292"/>
      <w:bookmarkStart w:id="2" w:name="_Toc65828643"/>
    </w:p>
    <w:bookmarkEnd w:id="0"/>
    <w:bookmarkEnd w:id="1"/>
    <w:p w:rsidR="0070361D" w:rsidRDefault="00280B1C">
      <w:pPr>
        <w:spacing w:line="380" w:lineRule="exact"/>
        <w:rPr>
          <w:rFonts w:ascii="仿宋_GB2312" w:eastAsia="仿宋_GB2312" w:hAnsi="Arial"/>
          <w:b/>
          <w:sz w:val="28"/>
          <w:szCs w:val="28"/>
        </w:rPr>
      </w:pPr>
      <w:r>
        <w:rPr>
          <w:rFonts w:ascii="仿宋_GB2312" w:eastAsia="仿宋_GB2312" w:hAnsi="Arial" w:hint="eastAsia"/>
          <w:b/>
          <w:sz w:val="28"/>
          <w:szCs w:val="28"/>
        </w:rPr>
        <w:t>附件</w:t>
      </w:r>
      <w:r>
        <w:rPr>
          <w:rFonts w:ascii="仿宋_GB2312" w:eastAsia="仿宋_GB2312" w:hAnsi="Arial" w:hint="eastAsia"/>
          <w:b/>
          <w:sz w:val="28"/>
          <w:szCs w:val="28"/>
        </w:rPr>
        <w:t>2</w:t>
      </w:r>
      <w:r>
        <w:rPr>
          <w:rFonts w:ascii="仿宋_GB2312" w:eastAsia="仿宋_GB2312" w:hAnsi="Arial" w:hint="eastAsia"/>
          <w:b/>
          <w:sz w:val="28"/>
          <w:szCs w:val="28"/>
        </w:rPr>
        <w:t>：</w:t>
      </w:r>
    </w:p>
    <w:p w:rsidR="0070361D" w:rsidRDefault="00280B1C">
      <w:pPr>
        <w:spacing w:line="380" w:lineRule="exact"/>
        <w:jc w:val="center"/>
        <w:rPr>
          <w:rFonts w:ascii="仿宋_GB2312" w:eastAsia="仿宋_GB2312" w:hAnsi="Arial"/>
          <w:sz w:val="32"/>
        </w:rPr>
      </w:pPr>
      <w:r>
        <w:rPr>
          <w:rFonts w:ascii="仿宋_GB2312" w:eastAsia="仿宋_GB2312" w:hAnsi="Arial" w:hint="eastAsia"/>
          <w:sz w:val="32"/>
        </w:rPr>
        <w:t>法人代表授权书格式</w:t>
      </w:r>
    </w:p>
    <w:p w:rsidR="0070361D" w:rsidRDefault="00280B1C">
      <w:pPr>
        <w:spacing w:line="380" w:lineRule="exact"/>
        <w:jc w:val="center"/>
        <w:rPr>
          <w:rFonts w:ascii="仿宋_GB2312" w:eastAsia="仿宋_GB2312" w:hAnsi="Arial"/>
          <w:sz w:val="32"/>
        </w:rPr>
      </w:pPr>
      <w:r>
        <w:rPr>
          <w:rFonts w:ascii="仿宋_GB2312" w:eastAsia="仿宋_GB2312" w:hAnsi="Arial" w:hint="eastAsia"/>
          <w:sz w:val="32"/>
        </w:rPr>
        <w:t>法人代表授权书</w:t>
      </w:r>
    </w:p>
    <w:p w:rsidR="0070361D" w:rsidRDefault="00280B1C">
      <w:pPr>
        <w:pStyle w:val="af0"/>
        <w:spacing w:line="440" w:lineRule="exact"/>
        <w:ind w:firstLine="541"/>
        <w:rPr>
          <w:rFonts w:ascii="仿宋_GB2312" w:eastAsia="仿宋_GB2312"/>
        </w:rPr>
      </w:pPr>
      <w:r>
        <w:rPr>
          <w:rFonts w:ascii="仿宋_GB2312" w:eastAsia="仿宋_GB2312" w:hint="eastAsia"/>
          <w:b/>
        </w:rPr>
        <w:t>致：首钢</w:t>
      </w:r>
      <w:r>
        <w:rPr>
          <w:rFonts w:ascii="仿宋_GB2312" w:eastAsia="仿宋_GB2312" w:hAnsi="Arial" w:hint="eastAsia"/>
          <w:b/>
          <w:i/>
        </w:rPr>
        <w:t>长治钢铁有限公司：</w:t>
      </w:r>
    </w:p>
    <w:p w:rsidR="0070361D" w:rsidRDefault="00280B1C">
      <w:pPr>
        <w:spacing w:line="440" w:lineRule="exact"/>
        <w:ind w:firstLine="610"/>
        <w:rPr>
          <w:rFonts w:ascii="仿宋_GB2312" w:eastAsia="仿宋_GB2312" w:hAnsi="宋体"/>
          <w:sz w:val="28"/>
        </w:rPr>
      </w:pPr>
      <w:r>
        <w:rPr>
          <w:rFonts w:ascii="仿宋_GB2312" w:eastAsia="仿宋_GB2312" w:hAnsi="宋体" w:hint="eastAsia"/>
          <w:sz w:val="28"/>
        </w:rPr>
        <w:t>本授权委托书声明：我</w:t>
      </w:r>
      <w:r>
        <w:rPr>
          <w:rFonts w:ascii="仿宋_GB2312" w:eastAsia="仿宋_GB2312" w:hAnsi="宋体" w:hint="eastAsia"/>
          <w:sz w:val="28"/>
          <w:u w:val="single"/>
        </w:rPr>
        <w:t xml:space="preserve">   </w:t>
      </w:r>
      <w:r>
        <w:rPr>
          <w:rFonts w:ascii="仿宋_GB2312" w:eastAsia="仿宋_GB2312" w:hAnsi="宋体" w:hint="eastAsia"/>
          <w:sz w:val="28"/>
          <w:u w:val="single"/>
        </w:rPr>
        <w:t>（姓名）</w:t>
      </w:r>
      <w:r>
        <w:rPr>
          <w:rFonts w:ascii="仿宋_GB2312" w:eastAsia="仿宋_GB2312" w:hAnsi="宋体" w:hint="eastAsia"/>
          <w:sz w:val="28"/>
          <w:u w:val="single"/>
        </w:rPr>
        <w:t xml:space="preserve"> </w:t>
      </w:r>
      <w:r>
        <w:rPr>
          <w:rFonts w:ascii="仿宋_GB2312" w:eastAsia="仿宋_GB2312" w:hAnsi="宋体" w:hint="eastAsia"/>
          <w:sz w:val="28"/>
        </w:rPr>
        <w:t>系</w:t>
      </w:r>
      <w:r>
        <w:rPr>
          <w:rFonts w:ascii="仿宋_GB2312" w:eastAsia="仿宋_GB2312" w:hAnsi="宋体" w:hint="eastAsia"/>
          <w:sz w:val="28"/>
          <w:u w:val="single"/>
        </w:rPr>
        <w:t xml:space="preserve">          </w:t>
      </w:r>
      <w:r>
        <w:rPr>
          <w:rFonts w:ascii="仿宋_GB2312" w:eastAsia="仿宋_GB2312" w:hAnsi="宋体" w:hint="eastAsia"/>
          <w:sz w:val="28"/>
          <w:u w:val="single"/>
        </w:rPr>
        <w:t>（投</w:t>
      </w:r>
      <w:r>
        <w:rPr>
          <w:rFonts w:ascii="仿宋_GB2312" w:eastAsia="仿宋_GB2312" w:hAnsi="宋体" w:hint="eastAsia"/>
          <w:sz w:val="28"/>
          <w:u w:val="single"/>
        </w:rPr>
        <w:t xml:space="preserve"> </w:t>
      </w:r>
      <w:r>
        <w:rPr>
          <w:rFonts w:ascii="仿宋_GB2312" w:eastAsia="仿宋_GB2312" w:hAnsi="宋体" w:hint="eastAsia"/>
          <w:sz w:val="28"/>
          <w:u w:val="single"/>
        </w:rPr>
        <w:t>标</w:t>
      </w:r>
      <w:r>
        <w:rPr>
          <w:rFonts w:ascii="仿宋_GB2312" w:eastAsia="仿宋_GB2312" w:hAnsi="宋体" w:hint="eastAsia"/>
          <w:sz w:val="28"/>
          <w:u w:val="single"/>
        </w:rPr>
        <w:t xml:space="preserve"> </w:t>
      </w:r>
      <w:r>
        <w:rPr>
          <w:rFonts w:ascii="仿宋_GB2312" w:eastAsia="仿宋_GB2312" w:hAnsi="宋体" w:hint="eastAsia"/>
          <w:sz w:val="28"/>
          <w:u w:val="single"/>
        </w:rPr>
        <w:t>人</w:t>
      </w:r>
      <w:r>
        <w:rPr>
          <w:rFonts w:ascii="仿宋_GB2312" w:eastAsia="仿宋_GB2312" w:hAnsi="宋体" w:hint="eastAsia"/>
          <w:sz w:val="28"/>
          <w:u w:val="single"/>
        </w:rPr>
        <w:t xml:space="preserve"> </w:t>
      </w:r>
      <w:r>
        <w:rPr>
          <w:rFonts w:ascii="仿宋_GB2312" w:eastAsia="仿宋_GB2312" w:hAnsi="宋体" w:hint="eastAsia"/>
          <w:sz w:val="28"/>
          <w:u w:val="single"/>
        </w:rPr>
        <w:t>名</w:t>
      </w:r>
      <w:r>
        <w:rPr>
          <w:rFonts w:ascii="仿宋_GB2312" w:eastAsia="仿宋_GB2312" w:hAnsi="宋体" w:hint="eastAsia"/>
          <w:sz w:val="28"/>
          <w:u w:val="single"/>
        </w:rPr>
        <w:t xml:space="preserve"> </w:t>
      </w:r>
      <w:r>
        <w:rPr>
          <w:rFonts w:ascii="仿宋_GB2312" w:eastAsia="仿宋_GB2312" w:hAnsi="宋体" w:hint="eastAsia"/>
          <w:sz w:val="28"/>
          <w:u w:val="single"/>
        </w:rPr>
        <w:t>称）</w:t>
      </w:r>
      <w:r>
        <w:rPr>
          <w:rFonts w:ascii="仿宋_GB2312" w:eastAsia="仿宋_GB2312" w:hAnsi="宋体" w:hint="eastAsia"/>
          <w:sz w:val="28"/>
        </w:rPr>
        <w:t>的法定代表人，现授权委托</w:t>
      </w:r>
      <w:r>
        <w:rPr>
          <w:rFonts w:ascii="仿宋_GB2312" w:eastAsia="仿宋_GB2312" w:hAnsi="宋体" w:hint="eastAsia"/>
          <w:sz w:val="28"/>
          <w:u w:val="single"/>
        </w:rPr>
        <w:t xml:space="preserve">      </w:t>
      </w:r>
      <w:r>
        <w:rPr>
          <w:rFonts w:ascii="仿宋_GB2312" w:eastAsia="仿宋_GB2312" w:hAnsi="宋体" w:hint="eastAsia"/>
          <w:sz w:val="28"/>
          <w:u w:val="single"/>
        </w:rPr>
        <w:t>（单</w:t>
      </w:r>
      <w:r>
        <w:rPr>
          <w:rFonts w:ascii="仿宋_GB2312" w:eastAsia="仿宋_GB2312" w:hAnsi="宋体" w:hint="eastAsia"/>
          <w:sz w:val="28"/>
          <w:u w:val="single"/>
        </w:rPr>
        <w:t xml:space="preserve"> </w:t>
      </w:r>
      <w:r>
        <w:rPr>
          <w:rFonts w:ascii="仿宋_GB2312" w:eastAsia="仿宋_GB2312" w:hAnsi="宋体" w:hint="eastAsia"/>
          <w:sz w:val="28"/>
          <w:u w:val="single"/>
        </w:rPr>
        <w:t>位</w:t>
      </w:r>
      <w:r>
        <w:rPr>
          <w:rFonts w:ascii="仿宋_GB2312" w:eastAsia="仿宋_GB2312" w:hAnsi="宋体" w:hint="eastAsia"/>
          <w:sz w:val="28"/>
          <w:u w:val="single"/>
        </w:rPr>
        <w:t xml:space="preserve"> </w:t>
      </w:r>
      <w:r>
        <w:rPr>
          <w:rFonts w:ascii="仿宋_GB2312" w:eastAsia="仿宋_GB2312" w:hAnsi="宋体" w:hint="eastAsia"/>
          <w:sz w:val="28"/>
          <w:u w:val="single"/>
        </w:rPr>
        <w:t>名</w:t>
      </w:r>
      <w:r>
        <w:rPr>
          <w:rFonts w:ascii="仿宋_GB2312" w:eastAsia="仿宋_GB2312" w:hAnsi="宋体" w:hint="eastAsia"/>
          <w:sz w:val="28"/>
          <w:u w:val="single"/>
        </w:rPr>
        <w:t xml:space="preserve"> </w:t>
      </w:r>
      <w:r>
        <w:rPr>
          <w:rFonts w:ascii="仿宋_GB2312" w:eastAsia="仿宋_GB2312" w:hAnsi="宋体" w:hint="eastAsia"/>
          <w:sz w:val="28"/>
          <w:u w:val="single"/>
        </w:rPr>
        <w:t>称）</w:t>
      </w:r>
      <w:r>
        <w:rPr>
          <w:rFonts w:ascii="仿宋_GB2312" w:eastAsia="仿宋_GB2312" w:hAnsi="宋体" w:hint="eastAsia"/>
          <w:sz w:val="28"/>
          <w:u w:val="single"/>
        </w:rPr>
        <w:t xml:space="preserve">     </w:t>
      </w:r>
      <w:r>
        <w:rPr>
          <w:rFonts w:ascii="仿宋_GB2312" w:eastAsia="仿宋_GB2312" w:hAnsi="宋体" w:hint="eastAsia"/>
          <w:sz w:val="28"/>
        </w:rPr>
        <w:t>的</w:t>
      </w:r>
      <w:r>
        <w:rPr>
          <w:rFonts w:ascii="仿宋_GB2312" w:eastAsia="仿宋_GB2312" w:hAnsi="宋体" w:hint="eastAsia"/>
          <w:sz w:val="28"/>
          <w:u w:val="single"/>
        </w:rPr>
        <w:t xml:space="preserve">    </w:t>
      </w:r>
      <w:r>
        <w:rPr>
          <w:rFonts w:ascii="仿宋_GB2312" w:eastAsia="仿宋_GB2312" w:hAnsi="宋体" w:hint="eastAsia"/>
          <w:sz w:val="28"/>
          <w:u w:val="single"/>
        </w:rPr>
        <w:t>（姓名）</w:t>
      </w:r>
      <w:r>
        <w:rPr>
          <w:rFonts w:ascii="仿宋_GB2312" w:eastAsia="仿宋_GB2312" w:hAnsi="宋体" w:hint="eastAsia"/>
          <w:sz w:val="28"/>
          <w:u w:val="single"/>
        </w:rPr>
        <w:t xml:space="preserve">    </w:t>
      </w:r>
      <w:r>
        <w:rPr>
          <w:rFonts w:ascii="仿宋_GB2312" w:eastAsia="仿宋_GB2312" w:hAnsi="宋体" w:hint="eastAsia"/>
          <w:sz w:val="28"/>
        </w:rPr>
        <w:t>为我公司签署本工程的投标文件的法定代表人授权委托代理人，我承认代理人全权代表我所签署的本工程的投标文件的内容。</w:t>
      </w:r>
    </w:p>
    <w:p w:rsidR="0070361D" w:rsidRDefault="00280B1C">
      <w:pPr>
        <w:spacing w:line="440" w:lineRule="exact"/>
        <w:ind w:firstLine="570"/>
        <w:rPr>
          <w:rFonts w:ascii="仿宋_GB2312" w:eastAsia="仿宋_GB2312" w:hAnsi="宋体"/>
          <w:sz w:val="28"/>
        </w:rPr>
      </w:pPr>
      <w:r>
        <w:rPr>
          <w:rFonts w:ascii="仿宋_GB2312" w:eastAsia="仿宋_GB2312" w:hAnsi="宋体" w:hint="eastAsia"/>
          <w:sz w:val="28"/>
        </w:rPr>
        <w:t>本授权书于</w:t>
      </w:r>
      <w:r>
        <w:rPr>
          <w:rFonts w:ascii="仿宋_GB2312" w:eastAsia="仿宋_GB2312" w:hAnsi="宋体" w:hint="eastAsia"/>
          <w:sz w:val="28"/>
        </w:rPr>
        <w:t xml:space="preserve">    </w:t>
      </w:r>
      <w:r>
        <w:rPr>
          <w:rFonts w:ascii="仿宋_GB2312" w:eastAsia="仿宋_GB2312" w:hAnsi="宋体" w:hint="eastAsia"/>
          <w:sz w:val="28"/>
        </w:rPr>
        <w:t>年</w:t>
      </w:r>
      <w:r>
        <w:rPr>
          <w:rFonts w:ascii="仿宋_GB2312" w:eastAsia="仿宋_GB2312" w:hAnsi="宋体" w:hint="eastAsia"/>
          <w:sz w:val="28"/>
        </w:rPr>
        <w:t xml:space="preserve">    </w:t>
      </w:r>
      <w:r>
        <w:rPr>
          <w:rFonts w:ascii="仿宋_GB2312" w:eastAsia="仿宋_GB2312" w:hAnsi="宋体" w:hint="eastAsia"/>
          <w:sz w:val="28"/>
        </w:rPr>
        <w:t>月</w:t>
      </w:r>
      <w:r>
        <w:rPr>
          <w:rFonts w:ascii="仿宋_GB2312" w:eastAsia="仿宋_GB2312" w:hAnsi="宋体" w:hint="eastAsia"/>
          <w:sz w:val="28"/>
        </w:rPr>
        <w:t xml:space="preserve">    </w:t>
      </w:r>
      <w:r>
        <w:rPr>
          <w:rFonts w:ascii="仿宋_GB2312" w:eastAsia="仿宋_GB2312" w:hAnsi="宋体" w:hint="eastAsia"/>
          <w:sz w:val="28"/>
        </w:rPr>
        <w:t>日签字生效，</w:t>
      </w:r>
      <w:r>
        <w:rPr>
          <w:rFonts w:ascii="仿宋_GB2312" w:eastAsia="仿宋_GB2312" w:hAnsi="宋体" w:hint="eastAsia"/>
          <w:sz w:val="28"/>
        </w:rPr>
        <w:t xml:space="preserve">    </w:t>
      </w:r>
      <w:r>
        <w:rPr>
          <w:rFonts w:ascii="仿宋_GB2312" w:eastAsia="仿宋_GB2312" w:hAnsi="宋体" w:hint="eastAsia"/>
          <w:sz w:val="28"/>
        </w:rPr>
        <w:t>年</w:t>
      </w:r>
      <w:r>
        <w:rPr>
          <w:rFonts w:ascii="仿宋_GB2312" w:eastAsia="仿宋_GB2312" w:hAnsi="宋体" w:hint="eastAsia"/>
          <w:sz w:val="28"/>
        </w:rPr>
        <w:t xml:space="preserve">    </w:t>
      </w:r>
      <w:r>
        <w:rPr>
          <w:rFonts w:ascii="仿宋_GB2312" w:eastAsia="仿宋_GB2312" w:hAnsi="宋体" w:hint="eastAsia"/>
          <w:sz w:val="28"/>
        </w:rPr>
        <w:t>月</w:t>
      </w:r>
      <w:r>
        <w:rPr>
          <w:rFonts w:ascii="仿宋_GB2312" w:eastAsia="仿宋_GB2312" w:hAnsi="宋体" w:hint="eastAsia"/>
          <w:sz w:val="28"/>
        </w:rPr>
        <w:t xml:space="preserve">    </w:t>
      </w:r>
      <w:r>
        <w:rPr>
          <w:rFonts w:ascii="仿宋_GB2312" w:eastAsia="仿宋_GB2312" w:hAnsi="宋体" w:hint="eastAsia"/>
          <w:sz w:val="28"/>
        </w:rPr>
        <w:t>日截止。被授权人签署的所有文件（在本授权书有效期内签署的）不因授权的撤消而失效，特此声明。</w:t>
      </w:r>
    </w:p>
    <w:p w:rsidR="0070361D" w:rsidRDefault="0070361D">
      <w:pPr>
        <w:spacing w:line="440" w:lineRule="exact"/>
        <w:ind w:firstLine="610"/>
        <w:rPr>
          <w:rFonts w:ascii="仿宋_GB2312" w:eastAsia="仿宋_GB2312" w:hAnsi="宋体"/>
          <w:sz w:val="28"/>
        </w:rPr>
      </w:pPr>
    </w:p>
    <w:p w:rsidR="0070361D" w:rsidRDefault="00280B1C">
      <w:pPr>
        <w:spacing w:line="440" w:lineRule="exact"/>
        <w:ind w:firstLine="697"/>
        <w:rPr>
          <w:rFonts w:ascii="仿宋_GB2312" w:eastAsia="仿宋_GB2312" w:hAnsi="宋体"/>
          <w:sz w:val="28"/>
        </w:rPr>
      </w:pPr>
      <w:r>
        <w:rPr>
          <w:rFonts w:ascii="仿宋_GB2312" w:eastAsia="仿宋_GB2312" w:hAnsi="宋体" w:hint="eastAsia"/>
          <w:sz w:val="28"/>
        </w:rPr>
        <w:t>代理人无转委托权，特此委托。</w:t>
      </w:r>
    </w:p>
    <w:p w:rsidR="0070361D" w:rsidRDefault="0070361D">
      <w:pPr>
        <w:ind w:left="1260"/>
        <w:rPr>
          <w:rFonts w:ascii="仿宋_GB2312" w:eastAsia="仿宋_GB2312" w:hAnsi="宋体"/>
          <w:sz w:val="28"/>
        </w:rPr>
      </w:pPr>
    </w:p>
    <w:p w:rsidR="0070361D" w:rsidRDefault="0070361D">
      <w:pPr>
        <w:ind w:left="1260"/>
        <w:rPr>
          <w:rFonts w:ascii="仿宋_GB2312" w:eastAsia="仿宋_GB2312" w:hAnsi="宋体"/>
          <w:sz w:val="28"/>
        </w:rPr>
      </w:pPr>
    </w:p>
    <w:p w:rsidR="0070361D" w:rsidRDefault="00280B1C">
      <w:pPr>
        <w:tabs>
          <w:tab w:val="left" w:pos="2160"/>
        </w:tabs>
        <w:ind w:left="1260"/>
        <w:rPr>
          <w:rFonts w:ascii="仿宋_GB2312" w:eastAsia="仿宋_GB2312" w:hAnsi="宋体"/>
          <w:sz w:val="28"/>
        </w:rPr>
      </w:pPr>
      <w:r>
        <w:rPr>
          <w:rFonts w:ascii="仿宋_GB2312" w:eastAsia="仿宋_GB2312" w:hAnsi="宋体"/>
          <w:sz w:val="28"/>
        </w:rPr>
        <w:tab/>
      </w:r>
    </w:p>
    <w:p w:rsidR="0070361D" w:rsidRDefault="0070361D">
      <w:pPr>
        <w:ind w:left="1260"/>
        <w:rPr>
          <w:rFonts w:ascii="仿宋_GB2312" w:eastAsia="仿宋_GB2312" w:hAnsi="宋体"/>
          <w:sz w:val="28"/>
        </w:rPr>
      </w:pPr>
    </w:p>
    <w:p w:rsidR="0070361D" w:rsidRDefault="0070361D">
      <w:pPr>
        <w:ind w:left="1260"/>
        <w:rPr>
          <w:rFonts w:ascii="仿宋_GB2312" w:eastAsia="仿宋_GB2312" w:hAnsi="宋体"/>
          <w:sz w:val="28"/>
        </w:rPr>
      </w:pPr>
    </w:p>
    <w:p w:rsidR="0070361D" w:rsidRDefault="0070361D">
      <w:pPr>
        <w:ind w:left="1260"/>
        <w:rPr>
          <w:rFonts w:ascii="仿宋_GB2312" w:eastAsia="仿宋_GB2312" w:hAnsi="宋体"/>
          <w:sz w:val="28"/>
        </w:rPr>
      </w:pPr>
    </w:p>
    <w:p w:rsidR="0070361D" w:rsidRDefault="0070361D">
      <w:pPr>
        <w:ind w:left="1260"/>
        <w:rPr>
          <w:rFonts w:ascii="仿宋_GB2312" w:eastAsia="仿宋_GB2312" w:hAnsi="宋体"/>
          <w:sz w:val="28"/>
        </w:rPr>
      </w:pPr>
    </w:p>
    <w:p w:rsidR="0070361D" w:rsidRDefault="0070361D">
      <w:pPr>
        <w:ind w:left="1260"/>
        <w:rPr>
          <w:rFonts w:ascii="仿宋_GB2312" w:eastAsia="仿宋_GB2312" w:hAnsi="宋体"/>
          <w:sz w:val="28"/>
        </w:rPr>
      </w:pPr>
    </w:p>
    <w:p w:rsidR="0070361D" w:rsidRDefault="00280B1C">
      <w:pPr>
        <w:ind w:left="2040"/>
        <w:rPr>
          <w:rFonts w:ascii="仿宋_GB2312" w:eastAsia="仿宋_GB2312" w:hAnsi="宋体"/>
          <w:sz w:val="28"/>
          <w:u w:val="single"/>
        </w:rPr>
      </w:pPr>
      <w:r>
        <w:rPr>
          <w:rFonts w:ascii="仿宋_GB2312" w:eastAsia="仿宋_GB2312" w:hAnsi="宋体" w:hint="eastAsia"/>
          <w:sz w:val="28"/>
        </w:rPr>
        <w:t>代理人：</w:t>
      </w:r>
      <w:r>
        <w:rPr>
          <w:rFonts w:ascii="仿宋_GB2312" w:eastAsia="仿宋_GB2312" w:hAnsi="宋体" w:hint="eastAsia"/>
          <w:sz w:val="28"/>
          <w:u w:val="single"/>
        </w:rPr>
        <w:t xml:space="preserve">   </w:t>
      </w:r>
      <w:r>
        <w:rPr>
          <w:rFonts w:ascii="仿宋_GB2312" w:eastAsia="仿宋_GB2312" w:hAnsi="宋体" w:hint="eastAsia"/>
          <w:sz w:val="28"/>
          <w:u w:val="single"/>
        </w:rPr>
        <w:t>（签字）</w:t>
      </w:r>
      <w:r>
        <w:rPr>
          <w:rFonts w:ascii="仿宋_GB2312" w:eastAsia="仿宋_GB2312" w:hAnsi="宋体" w:hint="eastAsia"/>
          <w:sz w:val="28"/>
        </w:rPr>
        <w:t xml:space="preserve">    </w:t>
      </w:r>
      <w:r>
        <w:rPr>
          <w:rFonts w:ascii="仿宋_GB2312" w:eastAsia="仿宋_GB2312" w:hAnsi="宋体" w:hint="eastAsia"/>
          <w:sz w:val="28"/>
        </w:rPr>
        <w:t>性别</w:t>
      </w:r>
      <w:r>
        <w:rPr>
          <w:rFonts w:ascii="仿宋_GB2312" w:eastAsia="仿宋_GB2312" w:hAnsi="宋体" w:hint="eastAsia"/>
          <w:sz w:val="28"/>
        </w:rPr>
        <w:t xml:space="preserve"> </w:t>
      </w:r>
      <w:r>
        <w:rPr>
          <w:rFonts w:ascii="仿宋_GB2312" w:eastAsia="仿宋_GB2312" w:hAnsi="宋体" w:hint="eastAsia"/>
          <w:sz w:val="28"/>
          <w:u w:val="single"/>
        </w:rPr>
        <w:t xml:space="preserve">    </w:t>
      </w:r>
      <w:r>
        <w:rPr>
          <w:rFonts w:ascii="仿宋_GB2312" w:eastAsia="仿宋_GB2312" w:hAnsi="宋体" w:hint="eastAsia"/>
          <w:sz w:val="28"/>
        </w:rPr>
        <w:t xml:space="preserve">   </w:t>
      </w:r>
      <w:r>
        <w:rPr>
          <w:rFonts w:ascii="仿宋_GB2312" w:eastAsia="仿宋_GB2312" w:hAnsi="宋体" w:hint="eastAsia"/>
          <w:sz w:val="28"/>
        </w:rPr>
        <w:t>年龄：</w:t>
      </w:r>
      <w:r>
        <w:rPr>
          <w:rFonts w:ascii="仿宋_GB2312" w:eastAsia="仿宋_GB2312" w:hAnsi="宋体" w:hint="eastAsia"/>
          <w:sz w:val="28"/>
          <w:u w:val="single"/>
        </w:rPr>
        <w:t xml:space="preserve">      </w:t>
      </w:r>
    </w:p>
    <w:p w:rsidR="0070361D" w:rsidRDefault="0070361D">
      <w:pPr>
        <w:ind w:left="2699"/>
        <w:rPr>
          <w:rFonts w:ascii="仿宋_GB2312" w:eastAsia="仿宋_GB2312" w:hAnsi="宋体"/>
          <w:sz w:val="28"/>
        </w:rPr>
      </w:pPr>
    </w:p>
    <w:p w:rsidR="0070361D" w:rsidRDefault="00280B1C">
      <w:pPr>
        <w:ind w:left="2040"/>
        <w:rPr>
          <w:rFonts w:ascii="仿宋_GB2312" w:eastAsia="仿宋_GB2312" w:hAnsi="宋体"/>
          <w:sz w:val="28"/>
          <w:u w:val="single"/>
        </w:rPr>
      </w:pPr>
      <w:r>
        <w:rPr>
          <w:rFonts w:ascii="仿宋_GB2312" w:eastAsia="仿宋_GB2312" w:hAnsi="宋体" w:hint="eastAsia"/>
          <w:sz w:val="28"/>
        </w:rPr>
        <w:t>身份证号码：</w:t>
      </w:r>
      <w:r>
        <w:rPr>
          <w:rFonts w:ascii="仿宋_GB2312" w:eastAsia="仿宋_GB2312" w:hAnsi="宋体" w:hint="eastAsia"/>
          <w:sz w:val="28"/>
          <w:u w:val="single"/>
        </w:rPr>
        <w:t xml:space="preserve">             </w:t>
      </w:r>
      <w:r>
        <w:rPr>
          <w:rFonts w:ascii="仿宋_GB2312" w:eastAsia="仿宋_GB2312" w:hAnsi="宋体" w:hint="eastAsia"/>
          <w:sz w:val="28"/>
        </w:rPr>
        <w:t xml:space="preserve">     </w:t>
      </w:r>
      <w:r>
        <w:rPr>
          <w:rFonts w:ascii="仿宋_GB2312" w:eastAsia="仿宋_GB2312" w:hAnsi="宋体" w:hint="eastAsia"/>
          <w:sz w:val="28"/>
        </w:rPr>
        <w:t>职务：</w:t>
      </w:r>
      <w:r>
        <w:rPr>
          <w:rFonts w:ascii="仿宋_GB2312" w:eastAsia="仿宋_GB2312" w:hAnsi="宋体" w:hint="eastAsia"/>
          <w:sz w:val="28"/>
          <w:u w:val="single"/>
        </w:rPr>
        <w:t xml:space="preserve">           </w:t>
      </w:r>
    </w:p>
    <w:p w:rsidR="0070361D" w:rsidRDefault="0070361D">
      <w:pPr>
        <w:ind w:left="2699"/>
        <w:rPr>
          <w:rFonts w:ascii="仿宋_GB2312" w:eastAsia="仿宋_GB2312" w:hAnsi="宋体"/>
          <w:sz w:val="28"/>
        </w:rPr>
      </w:pPr>
    </w:p>
    <w:p w:rsidR="0070361D" w:rsidRDefault="00280B1C">
      <w:pPr>
        <w:ind w:left="2040"/>
        <w:rPr>
          <w:rFonts w:ascii="仿宋_GB2312" w:eastAsia="仿宋_GB2312" w:hAnsi="宋体"/>
          <w:sz w:val="28"/>
        </w:rPr>
      </w:pPr>
      <w:r>
        <w:rPr>
          <w:rFonts w:ascii="仿宋_GB2312" w:eastAsia="仿宋_GB2312" w:hAnsi="宋体" w:hint="eastAsia"/>
          <w:sz w:val="28"/>
        </w:rPr>
        <w:t>投标人：</w:t>
      </w:r>
      <w:r>
        <w:rPr>
          <w:rFonts w:ascii="仿宋_GB2312" w:eastAsia="仿宋_GB2312" w:hAnsi="宋体" w:hint="eastAsia"/>
          <w:sz w:val="28"/>
          <w:u w:val="single"/>
        </w:rPr>
        <w:t xml:space="preserve">                                </w:t>
      </w:r>
      <w:r>
        <w:rPr>
          <w:rFonts w:ascii="仿宋_GB2312" w:eastAsia="仿宋_GB2312" w:hAnsi="宋体" w:hint="eastAsia"/>
          <w:sz w:val="28"/>
          <w:u w:val="single"/>
        </w:rPr>
        <w:t>（盖章）</w:t>
      </w:r>
    </w:p>
    <w:p w:rsidR="0070361D" w:rsidRDefault="0070361D">
      <w:pPr>
        <w:ind w:left="2699"/>
        <w:rPr>
          <w:rFonts w:ascii="仿宋_GB2312" w:eastAsia="仿宋_GB2312" w:hAnsi="宋体"/>
          <w:sz w:val="28"/>
        </w:rPr>
      </w:pPr>
    </w:p>
    <w:p w:rsidR="0070361D" w:rsidRDefault="00280B1C">
      <w:pPr>
        <w:ind w:leftChars="849" w:left="1783" w:firstLine="2"/>
        <w:rPr>
          <w:rFonts w:ascii="仿宋_GB2312" w:eastAsia="仿宋_GB2312" w:hAnsi="宋体"/>
          <w:sz w:val="28"/>
        </w:rPr>
      </w:pPr>
      <w:r>
        <w:rPr>
          <w:rFonts w:ascii="仿宋_GB2312" w:eastAsia="仿宋_GB2312" w:hAnsi="宋体" w:hint="eastAsia"/>
          <w:sz w:val="28"/>
        </w:rPr>
        <w:t>法定代表人：</w:t>
      </w:r>
      <w:r>
        <w:rPr>
          <w:rFonts w:ascii="仿宋_GB2312" w:eastAsia="仿宋_GB2312" w:hAnsi="宋体" w:hint="eastAsia"/>
          <w:sz w:val="28"/>
          <w:u w:val="single"/>
        </w:rPr>
        <w:t xml:space="preserve">                     </w:t>
      </w:r>
      <w:r>
        <w:rPr>
          <w:rFonts w:ascii="仿宋_GB2312" w:eastAsia="仿宋_GB2312" w:hAnsi="宋体" w:hint="eastAsia"/>
          <w:sz w:val="28"/>
          <w:u w:val="single"/>
        </w:rPr>
        <w:t>（签字并盖章）</w:t>
      </w:r>
    </w:p>
    <w:p w:rsidR="0070361D" w:rsidRDefault="0070361D">
      <w:pPr>
        <w:ind w:left="2699"/>
        <w:rPr>
          <w:rFonts w:ascii="仿宋_GB2312" w:eastAsia="仿宋_GB2312" w:hAnsi="宋体"/>
          <w:sz w:val="28"/>
        </w:rPr>
      </w:pPr>
    </w:p>
    <w:p w:rsidR="0070361D" w:rsidRDefault="0070361D">
      <w:pPr>
        <w:ind w:leftChars="1349" w:left="2833" w:firstLineChars="1000" w:firstLine="2100"/>
        <w:rPr>
          <w:rFonts w:ascii="仿宋_GB2312" w:eastAsia="仿宋_GB2312" w:hAnsi="宋体"/>
        </w:rPr>
      </w:pPr>
    </w:p>
    <w:p w:rsidR="0070361D" w:rsidRDefault="0070361D">
      <w:pPr>
        <w:ind w:leftChars="1349" w:left="2833" w:firstLineChars="1000" w:firstLine="2100"/>
        <w:rPr>
          <w:rFonts w:ascii="仿宋_GB2312" w:eastAsia="仿宋_GB2312" w:hAnsi="宋体"/>
        </w:rPr>
      </w:pPr>
    </w:p>
    <w:p w:rsidR="0070361D" w:rsidRDefault="0070361D">
      <w:pPr>
        <w:ind w:leftChars="1349" w:left="2833" w:firstLineChars="1000" w:firstLine="2100"/>
        <w:rPr>
          <w:rFonts w:ascii="仿宋_GB2312" w:eastAsia="仿宋_GB2312" w:hAnsi="宋体"/>
        </w:rPr>
      </w:pPr>
    </w:p>
    <w:p w:rsidR="0070361D" w:rsidRDefault="00280B1C">
      <w:pPr>
        <w:ind w:right="560" w:firstLineChars="750" w:firstLine="2100"/>
        <w:rPr>
          <w:rFonts w:ascii="仿宋_GB2312" w:eastAsia="仿宋_GB2312" w:hAnsi="宋体"/>
          <w:sz w:val="28"/>
        </w:rPr>
      </w:pPr>
      <w:r>
        <w:rPr>
          <w:rFonts w:ascii="仿宋_GB2312" w:eastAsia="仿宋_GB2312" w:hAnsi="宋体" w:hint="eastAsia"/>
          <w:sz w:val="28"/>
        </w:rPr>
        <w:t>授权委托日期：</w:t>
      </w:r>
      <w:r>
        <w:rPr>
          <w:rFonts w:ascii="仿宋_GB2312" w:eastAsia="仿宋_GB2312" w:hAnsi="宋体" w:hint="eastAsia"/>
          <w:sz w:val="28"/>
          <w:u w:val="single"/>
        </w:rPr>
        <w:t xml:space="preserve">    </w:t>
      </w:r>
      <w:r>
        <w:rPr>
          <w:rFonts w:ascii="仿宋_GB2312" w:eastAsia="仿宋_GB2312" w:hAnsi="宋体" w:hint="eastAsia"/>
          <w:sz w:val="28"/>
        </w:rPr>
        <w:t>年</w:t>
      </w:r>
      <w:r>
        <w:rPr>
          <w:rFonts w:ascii="仿宋_GB2312" w:eastAsia="仿宋_GB2312" w:hAnsi="宋体" w:hint="eastAsia"/>
          <w:sz w:val="28"/>
          <w:u w:val="single"/>
        </w:rPr>
        <w:t xml:space="preserve">  </w:t>
      </w:r>
      <w:r>
        <w:rPr>
          <w:rFonts w:ascii="仿宋_GB2312" w:eastAsia="仿宋_GB2312" w:hAnsi="宋体" w:hint="eastAsia"/>
          <w:sz w:val="28"/>
        </w:rPr>
        <w:t>月</w:t>
      </w:r>
      <w:r>
        <w:rPr>
          <w:rFonts w:ascii="仿宋_GB2312" w:eastAsia="仿宋_GB2312" w:hAnsi="宋体" w:hint="eastAsia"/>
          <w:sz w:val="28"/>
          <w:u w:val="single"/>
        </w:rPr>
        <w:t xml:space="preserve">  </w:t>
      </w:r>
      <w:r>
        <w:rPr>
          <w:rFonts w:ascii="仿宋_GB2312" w:eastAsia="仿宋_GB2312" w:hAnsi="宋体" w:hint="eastAsia"/>
          <w:sz w:val="28"/>
        </w:rPr>
        <w:t>日</w:t>
      </w:r>
    </w:p>
    <w:p w:rsidR="0070361D" w:rsidRDefault="0070361D">
      <w:pPr>
        <w:rPr>
          <w:rFonts w:ascii="仿宋_GB2312" w:eastAsia="仿宋_GB2312"/>
          <w:sz w:val="28"/>
        </w:rPr>
      </w:pPr>
    </w:p>
    <w:p w:rsidR="0070361D" w:rsidRDefault="0070361D">
      <w:pPr>
        <w:rPr>
          <w:rFonts w:ascii="仿宋_GB2312" w:eastAsia="仿宋_GB2312"/>
          <w:sz w:val="28"/>
        </w:rPr>
      </w:pPr>
    </w:p>
    <w:p w:rsidR="0070361D" w:rsidRDefault="0070361D">
      <w:pPr>
        <w:rPr>
          <w:rFonts w:ascii="仿宋_GB2312" w:eastAsia="仿宋_GB2312"/>
          <w:sz w:val="28"/>
        </w:rPr>
      </w:pPr>
    </w:p>
    <w:p w:rsidR="0070361D" w:rsidRDefault="0070361D">
      <w:pPr>
        <w:spacing w:line="380" w:lineRule="exact"/>
        <w:rPr>
          <w:rFonts w:ascii="仿宋_GB2312" w:eastAsia="仿宋_GB2312" w:hAnsi="Arial"/>
          <w:b/>
          <w:sz w:val="28"/>
          <w:szCs w:val="28"/>
        </w:rPr>
      </w:pPr>
    </w:p>
    <w:p w:rsidR="0070361D" w:rsidRDefault="0070361D">
      <w:pPr>
        <w:spacing w:line="380" w:lineRule="exact"/>
        <w:rPr>
          <w:rFonts w:ascii="仿宋_GB2312" w:eastAsia="仿宋_GB2312" w:hAnsi="Arial"/>
          <w:sz w:val="28"/>
          <w:szCs w:val="28"/>
        </w:rPr>
        <w:sectPr w:rsidR="0070361D">
          <w:headerReference w:type="default" r:id="rId9"/>
          <w:footerReference w:type="default" r:id="rId10"/>
          <w:pgSz w:w="11906" w:h="16838"/>
          <w:pgMar w:top="1134" w:right="1202" w:bottom="1134" w:left="1202" w:header="851" w:footer="697" w:gutter="0"/>
          <w:cols w:space="720"/>
          <w:docGrid w:linePitch="326"/>
        </w:sectPr>
      </w:pPr>
    </w:p>
    <w:p w:rsidR="0070361D" w:rsidRDefault="00280B1C">
      <w:pPr>
        <w:widowControl/>
        <w:spacing w:line="400" w:lineRule="exact"/>
        <w:rPr>
          <w:rFonts w:ascii="仿宋_GB2312" w:eastAsia="仿宋_GB2312" w:hAnsi="Arial"/>
          <w:b/>
          <w:sz w:val="24"/>
        </w:rPr>
      </w:pPr>
      <w:r>
        <w:rPr>
          <w:rFonts w:ascii="仿宋_GB2312" w:eastAsia="仿宋_GB2312" w:hAnsi="Arial" w:hint="eastAsia"/>
          <w:b/>
          <w:sz w:val="24"/>
        </w:rPr>
        <w:lastRenderedPageBreak/>
        <w:t>附件</w:t>
      </w:r>
      <w:r>
        <w:rPr>
          <w:rFonts w:ascii="仿宋_GB2312" w:eastAsia="仿宋_GB2312" w:hAnsi="Arial" w:hint="eastAsia"/>
          <w:b/>
          <w:sz w:val="24"/>
        </w:rPr>
        <w:t>3</w:t>
      </w:r>
      <w:r>
        <w:rPr>
          <w:rFonts w:ascii="仿宋_GB2312" w:eastAsia="仿宋_GB2312" w:hAnsi="Arial" w:hint="eastAsia"/>
          <w:b/>
          <w:sz w:val="24"/>
        </w:rPr>
        <w:t>：</w:t>
      </w:r>
    </w:p>
    <w:p w:rsidR="0070361D" w:rsidRDefault="00280B1C">
      <w:pPr>
        <w:spacing w:line="500" w:lineRule="exact"/>
        <w:jc w:val="center"/>
        <w:rPr>
          <w:rFonts w:ascii="宋体" w:hAnsi="宋体"/>
          <w:b/>
          <w:sz w:val="44"/>
          <w:szCs w:val="44"/>
        </w:rPr>
      </w:pPr>
      <w:r>
        <w:rPr>
          <w:rFonts w:ascii="宋体" w:hAnsi="宋体" w:hint="eastAsia"/>
          <w:b/>
          <w:sz w:val="44"/>
          <w:szCs w:val="44"/>
        </w:rPr>
        <w:t>印鉴印模备案资料</w:t>
      </w:r>
    </w:p>
    <w:p w:rsidR="0070361D" w:rsidRDefault="0070361D">
      <w:pPr>
        <w:spacing w:line="500" w:lineRule="exact"/>
      </w:pPr>
    </w:p>
    <w:p w:rsidR="0070361D" w:rsidRDefault="00280B1C">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sz w:val="28"/>
          <w:szCs w:val="28"/>
        </w:rPr>
        <w:t xml:space="preserve">                                                                                                            </w:t>
      </w:r>
    </w:p>
    <w:p w:rsidR="0070361D" w:rsidRDefault="00280B1C">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现将我公司与贵公司开展业务时所需用到的印章模型及相关人员的签字样本预留如下，并对真实有效性负责。</w:t>
      </w:r>
    </w:p>
    <w:p w:rsidR="0070361D" w:rsidRDefault="00280B1C">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w:t>
      </w:r>
      <w:r>
        <w:rPr>
          <w:rFonts w:ascii="仿宋_GB2312" w:eastAsia="仿宋_GB2312" w:hint="eastAsia"/>
          <w:sz w:val="28"/>
          <w:szCs w:val="28"/>
        </w:rPr>
        <w:t xml:space="preserve">      </w:t>
      </w:r>
      <w:r>
        <w:rPr>
          <w:rFonts w:ascii="仿宋_GB2312" w:eastAsia="仿宋_GB2312" w:hint="eastAsia"/>
          <w:sz w:val="28"/>
          <w:szCs w:val="28"/>
        </w:rPr>
        <w:t>合同专用章印模</w:t>
      </w:r>
      <w:r>
        <w:rPr>
          <w:rFonts w:ascii="仿宋_GB2312" w:eastAsia="仿宋_GB2312" w:hint="eastAsia"/>
          <w:sz w:val="28"/>
          <w:szCs w:val="28"/>
        </w:rPr>
        <w:t xml:space="preserve">       </w:t>
      </w:r>
      <w:r>
        <w:rPr>
          <w:rFonts w:ascii="仿宋_GB2312" w:eastAsia="仿宋_GB2312" w:hint="eastAsia"/>
          <w:sz w:val="28"/>
          <w:szCs w:val="28"/>
        </w:rPr>
        <w:t>财务专用章印模</w:t>
      </w: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150" w:firstLine="420"/>
        <w:rPr>
          <w:rFonts w:ascii="仿宋_GB2312" w:eastAsia="仿宋_GB2312"/>
          <w:sz w:val="28"/>
          <w:szCs w:val="28"/>
        </w:rPr>
      </w:pPr>
    </w:p>
    <w:p w:rsidR="0070361D" w:rsidRDefault="00280B1C">
      <w:pPr>
        <w:spacing w:line="460" w:lineRule="exact"/>
        <w:ind w:leftChars="175" w:left="5968" w:hangingChars="2000" w:hanging="5600"/>
        <w:rPr>
          <w:rFonts w:ascii="仿宋_GB2312" w:eastAsia="仿宋_GB2312"/>
          <w:sz w:val="28"/>
          <w:szCs w:val="28"/>
        </w:rPr>
      </w:pPr>
      <w:r>
        <w:rPr>
          <w:rFonts w:ascii="仿宋_GB2312" w:eastAsia="仿宋_GB2312" w:hint="eastAsia"/>
          <w:sz w:val="28"/>
          <w:szCs w:val="28"/>
        </w:rPr>
        <w:t>发票专用章印模</w:t>
      </w:r>
      <w:r>
        <w:rPr>
          <w:rFonts w:ascii="仿宋_GB2312" w:eastAsia="仿宋_GB2312" w:hint="eastAsia"/>
          <w:sz w:val="28"/>
          <w:szCs w:val="28"/>
        </w:rPr>
        <w:t xml:space="preserve">    </w:t>
      </w:r>
      <w:r>
        <w:rPr>
          <w:rFonts w:ascii="仿宋_GB2312" w:eastAsia="仿宋_GB2312" w:hint="eastAsia"/>
          <w:sz w:val="28"/>
          <w:szCs w:val="28"/>
        </w:rPr>
        <w:t>其他所用印鉴印模</w:t>
      </w:r>
      <w:r>
        <w:rPr>
          <w:rFonts w:ascii="仿宋_GB2312" w:eastAsia="仿宋_GB2312" w:hint="eastAsia"/>
          <w:sz w:val="28"/>
          <w:szCs w:val="28"/>
        </w:rPr>
        <w:t xml:space="preserve">      </w:t>
      </w:r>
      <w:r>
        <w:rPr>
          <w:rFonts w:ascii="仿宋_GB2312" w:eastAsia="仿宋_GB2312" w:hint="eastAsia"/>
          <w:sz w:val="28"/>
          <w:szCs w:val="28"/>
        </w:rPr>
        <w:t>法定代表人或</w:t>
      </w:r>
    </w:p>
    <w:p w:rsidR="0070361D" w:rsidRDefault="00280B1C">
      <w:pPr>
        <w:spacing w:line="460" w:lineRule="exact"/>
        <w:ind w:leftChars="2504" w:left="5258" w:firstLineChars="250" w:firstLine="700"/>
        <w:rPr>
          <w:rFonts w:ascii="仿宋_GB2312" w:eastAsia="仿宋_GB2312"/>
          <w:sz w:val="28"/>
          <w:szCs w:val="28"/>
        </w:rPr>
      </w:pPr>
      <w:r>
        <w:rPr>
          <w:rFonts w:ascii="仿宋_GB2312" w:eastAsia="仿宋_GB2312" w:hint="eastAsia"/>
          <w:sz w:val="28"/>
          <w:szCs w:val="28"/>
        </w:rPr>
        <w:t>负责人名章印模</w:t>
      </w: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200" w:firstLine="560"/>
        <w:rPr>
          <w:rFonts w:ascii="仿宋_GB2312" w:eastAsia="仿宋_GB2312"/>
          <w:sz w:val="28"/>
          <w:szCs w:val="28"/>
        </w:rPr>
      </w:pPr>
    </w:p>
    <w:p w:rsidR="0070361D" w:rsidRDefault="0070361D">
      <w:pPr>
        <w:spacing w:line="460" w:lineRule="exact"/>
        <w:ind w:firstLineChars="200" w:firstLine="560"/>
        <w:rPr>
          <w:rFonts w:ascii="仿宋_GB2312" w:eastAsia="仿宋_GB2312"/>
          <w:sz w:val="28"/>
          <w:szCs w:val="28"/>
        </w:rPr>
      </w:pPr>
    </w:p>
    <w:p w:rsidR="0070361D" w:rsidRDefault="00280B1C">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w:t>
      </w:r>
      <w:r>
        <w:rPr>
          <w:rFonts w:ascii="仿宋_GB2312" w:eastAsia="仿宋_GB2312" w:hint="eastAsia"/>
          <w:sz w:val="28"/>
          <w:szCs w:val="28"/>
        </w:rPr>
        <w:t xml:space="preserve">         </w:t>
      </w:r>
      <w:r>
        <w:rPr>
          <w:rFonts w:ascii="仿宋_GB2312" w:eastAsia="仿宋_GB2312" w:hint="eastAsia"/>
          <w:sz w:val="28"/>
          <w:szCs w:val="28"/>
        </w:rPr>
        <w:t>委托代理人</w:t>
      </w:r>
      <w:r>
        <w:rPr>
          <w:rFonts w:ascii="仿宋_GB2312" w:eastAsia="仿宋_GB2312" w:hint="eastAsia"/>
          <w:sz w:val="28"/>
          <w:szCs w:val="28"/>
        </w:rPr>
        <w:t xml:space="preserve">          </w:t>
      </w:r>
      <w:r>
        <w:rPr>
          <w:rFonts w:ascii="仿宋_GB2312" w:eastAsia="仿宋_GB2312" w:hint="eastAsia"/>
          <w:sz w:val="28"/>
          <w:szCs w:val="28"/>
        </w:rPr>
        <w:t>项目经理</w:t>
      </w:r>
    </w:p>
    <w:p w:rsidR="0070361D" w:rsidRDefault="00280B1C">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w:t>
      </w:r>
      <w:r>
        <w:rPr>
          <w:rFonts w:ascii="仿宋_GB2312" w:eastAsia="仿宋_GB2312" w:hint="eastAsia"/>
          <w:sz w:val="28"/>
          <w:szCs w:val="28"/>
        </w:rPr>
        <w:t xml:space="preserve">       </w:t>
      </w:r>
      <w:r>
        <w:rPr>
          <w:rFonts w:ascii="仿宋_GB2312" w:eastAsia="仿宋_GB2312" w:hint="eastAsia"/>
          <w:sz w:val="28"/>
          <w:szCs w:val="28"/>
        </w:rPr>
        <w:t>签字样本</w:t>
      </w:r>
      <w:r>
        <w:rPr>
          <w:rFonts w:ascii="仿宋_GB2312" w:eastAsia="仿宋_GB2312" w:hint="eastAsia"/>
          <w:sz w:val="28"/>
          <w:szCs w:val="28"/>
        </w:rPr>
        <w:t xml:space="preserve">            </w:t>
      </w:r>
      <w:r>
        <w:rPr>
          <w:rFonts w:ascii="仿宋_GB2312" w:eastAsia="仿宋_GB2312" w:hint="eastAsia"/>
          <w:sz w:val="28"/>
          <w:szCs w:val="28"/>
        </w:rPr>
        <w:t>签字样本</w:t>
      </w:r>
    </w:p>
    <w:p w:rsidR="0070361D" w:rsidRDefault="0070361D">
      <w:pPr>
        <w:spacing w:line="460" w:lineRule="exact"/>
        <w:ind w:firstLineChars="200" w:firstLine="560"/>
        <w:rPr>
          <w:rFonts w:ascii="仿宋_GB2312" w:eastAsia="仿宋_GB2312"/>
          <w:sz w:val="28"/>
          <w:szCs w:val="28"/>
        </w:rPr>
      </w:pPr>
    </w:p>
    <w:p w:rsidR="0070361D" w:rsidRDefault="00280B1C">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70361D" w:rsidRDefault="00280B1C">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70361D" w:rsidRDefault="00280B1C">
      <w:pPr>
        <w:spacing w:line="460" w:lineRule="exact"/>
        <w:ind w:firstLineChars="200" w:firstLine="560"/>
        <w:rPr>
          <w:rFonts w:ascii="仿宋_GB2312" w:eastAsia="仿宋_GB2312"/>
          <w:b/>
          <w:color w:val="FF0000"/>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color w:val="FF0000"/>
          <w:sz w:val="28"/>
          <w:szCs w:val="28"/>
        </w:rPr>
        <w:t>未由公司出具书面有效授权委托书的相关人员对外签署的所有合同、协议，公司一律不予认可。</w:t>
      </w:r>
    </w:p>
    <w:p w:rsidR="0070361D" w:rsidRDefault="0070361D">
      <w:pPr>
        <w:spacing w:line="460" w:lineRule="exact"/>
        <w:ind w:firstLineChars="1450" w:firstLine="4060"/>
        <w:rPr>
          <w:rFonts w:ascii="仿宋_GB2312" w:eastAsia="仿宋_GB2312"/>
          <w:sz w:val="28"/>
          <w:szCs w:val="28"/>
        </w:rPr>
      </w:pPr>
    </w:p>
    <w:p w:rsidR="0070361D" w:rsidRDefault="00280B1C">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单位名称：</w:t>
      </w:r>
    </w:p>
    <w:p w:rsidR="0070361D" w:rsidRDefault="00280B1C">
      <w:pPr>
        <w:spacing w:line="460" w:lineRule="exact"/>
      </w:pP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bookmarkEnd w:id="2"/>
    <w:p w:rsidR="0070361D" w:rsidRDefault="0070361D">
      <w:pPr>
        <w:widowControl/>
        <w:spacing w:line="276" w:lineRule="auto"/>
        <w:jc w:val="left"/>
        <w:rPr>
          <w:rFonts w:ascii="仿宋_GB2312" w:eastAsia="仿宋_GB2312" w:hAnsi="宋体"/>
          <w:color w:val="000000"/>
          <w:sz w:val="24"/>
        </w:rPr>
        <w:sectPr w:rsidR="0070361D">
          <w:pgSz w:w="11907" w:h="16840"/>
          <w:pgMar w:top="1361" w:right="1418" w:bottom="1361" w:left="1418" w:header="851" w:footer="964" w:gutter="284"/>
          <w:cols w:space="720"/>
          <w:titlePg/>
          <w:docGrid w:linePitch="271"/>
        </w:sectPr>
      </w:pPr>
    </w:p>
    <w:p w:rsidR="0070361D" w:rsidRDefault="00280B1C">
      <w:pPr>
        <w:widowControl/>
        <w:spacing w:line="480" w:lineRule="exact"/>
        <w:jc w:val="left"/>
        <w:rPr>
          <w:rFonts w:ascii="仿宋_GB2312" w:eastAsia="仿宋_GB2312" w:hAnsi="Arial"/>
          <w:b/>
          <w:sz w:val="24"/>
        </w:rPr>
      </w:pPr>
      <w:r>
        <w:rPr>
          <w:rFonts w:ascii="仿宋_GB2312" w:eastAsia="仿宋_GB2312" w:hAnsi="Arial" w:hint="eastAsia"/>
          <w:b/>
          <w:sz w:val="28"/>
          <w:szCs w:val="28"/>
        </w:rPr>
        <w:lastRenderedPageBreak/>
        <w:t>附件</w:t>
      </w:r>
      <w:r>
        <w:rPr>
          <w:rFonts w:ascii="仿宋_GB2312" w:eastAsia="仿宋_GB2312" w:hAnsi="Arial" w:hint="eastAsia"/>
          <w:b/>
          <w:sz w:val="24"/>
        </w:rPr>
        <w:t>5-1</w:t>
      </w:r>
      <w:r>
        <w:rPr>
          <w:rFonts w:ascii="仿宋_GB2312" w:eastAsia="仿宋_GB2312" w:hAnsi="Arial" w:hint="eastAsia"/>
          <w:b/>
          <w:sz w:val="24"/>
        </w:rPr>
        <w:t>：</w:t>
      </w:r>
      <w:r>
        <w:rPr>
          <w:rFonts w:ascii="仿宋_GB2312" w:eastAsia="仿宋_GB2312" w:hAnsi="Arial" w:hint="eastAsia"/>
          <w:b/>
          <w:sz w:val="24"/>
        </w:rPr>
        <w:t>主要设备清单及</w:t>
      </w:r>
      <w:r>
        <w:rPr>
          <w:rFonts w:ascii="仿宋_GB2312" w:eastAsia="仿宋_GB2312" w:hAnsi="Arial" w:hint="eastAsia"/>
          <w:b/>
          <w:sz w:val="24"/>
        </w:rPr>
        <w:t>工程量明细</w:t>
      </w:r>
    </w:p>
    <w:p w:rsidR="0070361D" w:rsidRDefault="00280B1C">
      <w:pPr>
        <w:ind w:firstLineChars="200" w:firstLine="480"/>
        <w:rPr>
          <w:rFonts w:ascii="仿宋_GB2312" w:eastAsia="仿宋_GB2312" w:hAnsi="宋体" w:cs="仿宋_GB2312"/>
          <w:color w:val="000000"/>
          <w:kern w:val="0"/>
          <w:sz w:val="24"/>
          <w:lang w:bidi="ar"/>
        </w:rPr>
      </w:pPr>
      <w:r>
        <w:rPr>
          <w:rFonts w:ascii="仿宋_GB2312" w:eastAsia="仿宋_GB2312" w:hAnsi="宋体" w:cs="仿宋_GB2312" w:hint="eastAsia"/>
          <w:color w:val="000000"/>
          <w:kern w:val="0"/>
          <w:sz w:val="24"/>
          <w:lang w:bidi="ar"/>
        </w:rPr>
        <w:t>本明细表中工程量仅供参考，实际以招标人提供的施工图纸、变更为准备，最终结算以形成实体工程量为准，最终形成实体工程量要与施工图纸、周围已有实体配套、标准与周围实体一致。</w:t>
      </w:r>
    </w:p>
    <w:p w:rsidR="0070361D" w:rsidRDefault="0070361D">
      <w:pPr>
        <w:widowControl/>
        <w:spacing w:line="480" w:lineRule="exact"/>
        <w:jc w:val="left"/>
        <w:rPr>
          <w:rFonts w:ascii="仿宋_GB2312" w:eastAsia="仿宋_GB2312" w:hAnsi="Arial"/>
          <w:b/>
          <w:sz w:val="24"/>
        </w:rPr>
      </w:pPr>
    </w:p>
    <w:p w:rsidR="0070361D" w:rsidRDefault="00280B1C">
      <w:pPr>
        <w:rPr>
          <w:rFonts w:ascii="宋体" w:hAnsi="宋体" w:cs="仿宋_GB2312"/>
          <w:b/>
          <w:sz w:val="24"/>
        </w:rPr>
      </w:pPr>
      <w:r>
        <w:rPr>
          <w:rFonts w:ascii="宋体" w:hAnsi="宋体" w:cs="仿宋_GB2312" w:hint="eastAsia"/>
          <w:b/>
          <w:sz w:val="24"/>
        </w:rPr>
        <w:t>A</w:t>
      </w:r>
      <w:r>
        <w:rPr>
          <w:rFonts w:ascii="宋体" w:hAnsi="宋体" w:cs="仿宋_GB2312" w:hint="eastAsia"/>
          <w:b/>
          <w:sz w:val="24"/>
        </w:rPr>
        <w:t>标段</w:t>
      </w:r>
    </w:p>
    <w:p w:rsidR="0070361D" w:rsidRDefault="00280B1C">
      <w:pPr>
        <w:ind w:firstLineChars="805" w:firstLine="1940"/>
        <w:rPr>
          <w:b/>
          <w:kern w:val="0"/>
          <w:sz w:val="32"/>
          <w:szCs w:val="32"/>
        </w:rPr>
      </w:pPr>
      <w:r>
        <w:rPr>
          <w:rFonts w:ascii="宋体" w:hAnsi="宋体" w:cs="方正小标宋简体" w:hint="eastAsia"/>
          <w:b/>
          <w:sz w:val="24"/>
        </w:rPr>
        <w:t>焦化厂</w:t>
      </w:r>
      <w:proofErr w:type="gramStart"/>
      <w:r>
        <w:rPr>
          <w:rFonts w:ascii="宋体" w:hAnsi="宋体" w:cs="方正小标宋简体" w:hint="eastAsia"/>
          <w:b/>
          <w:sz w:val="24"/>
        </w:rPr>
        <w:t>化产泡沫消防</w:t>
      </w:r>
      <w:proofErr w:type="gramEnd"/>
      <w:r>
        <w:rPr>
          <w:rFonts w:ascii="宋体" w:hAnsi="宋体" w:cs="方正小标宋简体" w:hint="eastAsia"/>
          <w:b/>
          <w:sz w:val="24"/>
        </w:rPr>
        <w:t>管道改造工程主要设备清单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79"/>
        <w:gridCol w:w="3218"/>
        <w:gridCol w:w="4182"/>
        <w:gridCol w:w="780"/>
        <w:gridCol w:w="915"/>
      </w:tblGrid>
      <w:tr w:rsidR="0070361D">
        <w:trPr>
          <w:trHeight w:val="454"/>
          <w:tblHeader/>
          <w:jc w:val="center"/>
        </w:trPr>
        <w:tc>
          <w:tcPr>
            <w:tcW w:w="77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spacing w:line="240" w:lineRule="atLeast"/>
              <w:jc w:val="center"/>
              <w:rPr>
                <w:b/>
                <w:spacing w:val="-6"/>
                <w:kern w:val="0"/>
                <w:sz w:val="24"/>
              </w:rPr>
            </w:pPr>
            <w:r>
              <w:rPr>
                <w:rFonts w:hAnsi="宋体" w:hint="eastAsia"/>
                <w:b/>
                <w:spacing w:val="-6"/>
                <w:kern w:val="0"/>
                <w:sz w:val="24"/>
              </w:rPr>
              <w:t>序</w:t>
            </w:r>
            <w:r>
              <w:rPr>
                <w:rFonts w:hint="eastAsia"/>
                <w:b/>
                <w:spacing w:val="-6"/>
                <w:kern w:val="0"/>
                <w:sz w:val="24"/>
              </w:rPr>
              <w:t xml:space="preserve">  </w:t>
            </w:r>
            <w:r>
              <w:rPr>
                <w:rFonts w:hAnsi="宋体" w:hint="eastAsia"/>
                <w:b/>
                <w:spacing w:val="-6"/>
                <w:kern w:val="0"/>
                <w:sz w:val="24"/>
              </w:rPr>
              <w:t>号</w:t>
            </w:r>
          </w:p>
        </w:tc>
        <w:tc>
          <w:tcPr>
            <w:tcW w:w="32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spacing w:line="240" w:lineRule="atLeast"/>
              <w:jc w:val="center"/>
              <w:rPr>
                <w:b/>
                <w:spacing w:val="-6"/>
                <w:kern w:val="0"/>
                <w:sz w:val="24"/>
              </w:rPr>
            </w:pPr>
            <w:r>
              <w:rPr>
                <w:rFonts w:hAnsi="宋体" w:hint="eastAsia"/>
                <w:b/>
                <w:spacing w:val="-6"/>
                <w:kern w:val="0"/>
                <w:sz w:val="24"/>
              </w:rPr>
              <w:t>设</w:t>
            </w:r>
            <w:r>
              <w:rPr>
                <w:rFonts w:hint="eastAsia"/>
                <w:b/>
                <w:spacing w:val="-6"/>
                <w:kern w:val="0"/>
                <w:sz w:val="24"/>
              </w:rPr>
              <w:t xml:space="preserve">  </w:t>
            </w:r>
            <w:r>
              <w:rPr>
                <w:rFonts w:hAnsi="宋体" w:hint="eastAsia"/>
                <w:b/>
                <w:spacing w:val="-6"/>
                <w:kern w:val="0"/>
                <w:sz w:val="24"/>
              </w:rPr>
              <w:t>备</w:t>
            </w:r>
            <w:r>
              <w:rPr>
                <w:rFonts w:hint="eastAsia"/>
                <w:b/>
                <w:spacing w:val="-6"/>
                <w:kern w:val="0"/>
                <w:sz w:val="24"/>
              </w:rPr>
              <w:t xml:space="preserve">  </w:t>
            </w:r>
            <w:r>
              <w:rPr>
                <w:rFonts w:hAnsi="宋体" w:hint="eastAsia"/>
                <w:b/>
                <w:spacing w:val="-6"/>
                <w:kern w:val="0"/>
                <w:sz w:val="24"/>
              </w:rPr>
              <w:t>名</w:t>
            </w:r>
            <w:r>
              <w:rPr>
                <w:rFonts w:hint="eastAsia"/>
                <w:b/>
                <w:spacing w:val="-6"/>
                <w:kern w:val="0"/>
                <w:sz w:val="24"/>
              </w:rPr>
              <w:t xml:space="preserve">  </w:t>
            </w:r>
            <w:r>
              <w:rPr>
                <w:rFonts w:hAnsi="宋体" w:hint="eastAsia"/>
                <w:b/>
                <w:spacing w:val="-6"/>
                <w:kern w:val="0"/>
                <w:sz w:val="24"/>
              </w:rPr>
              <w:t>称</w:t>
            </w:r>
          </w:p>
        </w:tc>
        <w:tc>
          <w:tcPr>
            <w:tcW w:w="418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spacing w:line="240" w:lineRule="atLeast"/>
              <w:jc w:val="center"/>
              <w:rPr>
                <w:b/>
                <w:spacing w:val="-6"/>
                <w:kern w:val="0"/>
                <w:sz w:val="24"/>
              </w:rPr>
            </w:pPr>
            <w:r>
              <w:rPr>
                <w:rFonts w:hAnsi="宋体" w:hint="eastAsia"/>
                <w:b/>
                <w:spacing w:val="-6"/>
                <w:kern w:val="0"/>
                <w:sz w:val="24"/>
              </w:rPr>
              <w:t>型</w:t>
            </w:r>
            <w:r>
              <w:rPr>
                <w:rFonts w:hint="eastAsia"/>
                <w:b/>
                <w:spacing w:val="-6"/>
                <w:kern w:val="0"/>
                <w:sz w:val="24"/>
              </w:rPr>
              <w:t xml:space="preserve">  </w:t>
            </w:r>
            <w:r>
              <w:rPr>
                <w:rFonts w:hAnsi="宋体" w:hint="eastAsia"/>
                <w:b/>
                <w:spacing w:val="-6"/>
                <w:kern w:val="0"/>
                <w:sz w:val="24"/>
              </w:rPr>
              <w:t>号</w:t>
            </w:r>
            <w:r>
              <w:rPr>
                <w:rFonts w:hint="eastAsia"/>
                <w:b/>
                <w:spacing w:val="-6"/>
                <w:kern w:val="0"/>
                <w:sz w:val="24"/>
              </w:rPr>
              <w:t xml:space="preserve">  </w:t>
            </w:r>
            <w:proofErr w:type="gramStart"/>
            <w:r>
              <w:rPr>
                <w:rFonts w:hAnsi="宋体" w:hint="eastAsia"/>
                <w:b/>
                <w:spacing w:val="-6"/>
                <w:kern w:val="0"/>
                <w:sz w:val="24"/>
              </w:rPr>
              <w:t>规</w:t>
            </w:r>
            <w:proofErr w:type="gramEnd"/>
            <w:r>
              <w:rPr>
                <w:rFonts w:hint="eastAsia"/>
                <w:b/>
                <w:spacing w:val="-6"/>
                <w:kern w:val="0"/>
                <w:sz w:val="24"/>
              </w:rPr>
              <w:t xml:space="preserve">  </w:t>
            </w:r>
            <w:r>
              <w:rPr>
                <w:rFonts w:hAnsi="宋体" w:hint="eastAsia"/>
                <w:b/>
                <w:spacing w:val="-6"/>
                <w:kern w:val="0"/>
                <w:sz w:val="24"/>
              </w:rPr>
              <w:t>格</w:t>
            </w:r>
          </w:p>
        </w:tc>
        <w:tc>
          <w:tcPr>
            <w:tcW w:w="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spacing w:line="240" w:lineRule="atLeast"/>
              <w:jc w:val="center"/>
              <w:rPr>
                <w:b/>
                <w:spacing w:val="-6"/>
                <w:kern w:val="0"/>
                <w:sz w:val="24"/>
              </w:rPr>
            </w:pPr>
            <w:r>
              <w:rPr>
                <w:rFonts w:hAnsi="宋体" w:hint="eastAsia"/>
                <w:b/>
                <w:spacing w:val="-6"/>
                <w:kern w:val="0"/>
                <w:sz w:val="24"/>
              </w:rPr>
              <w:t>单位</w:t>
            </w: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spacing w:line="240" w:lineRule="atLeast"/>
              <w:jc w:val="center"/>
              <w:rPr>
                <w:b/>
                <w:spacing w:val="-6"/>
                <w:kern w:val="0"/>
                <w:sz w:val="24"/>
              </w:rPr>
            </w:pPr>
            <w:r>
              <w:rPr>
                <w:rFonts w:hAnsi="宋体" w:hint="eastAsia"/>
                <w:b/>
                <w:spacing w:val="-6"/>
                <w:kern w:val="0"/>
                <w:sz w:val="24"/>
              </w:rPr>
              <w:t>数量</w:t>
            </w:r>
          </w:p>
        </w:tc>
      </w:tr>
      <w:tr w:rsidR="0070361D">
        <w:trPr>
          <w:trHeight w:val="454"/>
          <w:tblHeader/>
          <w:jc w:val="center"/>
        </w:trPr>
        <w:tc>
          <w:tcPr>
            <w:tcW w:w="7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70361D" w:rsidRDefault="0070361D">
            <w:pPr>
              <w:spacing w:line="240" w:lineRule="atLeast"/>
              <w:jc w:val="center"/>
              <w:rPr>
                <w:b/>
                <w:spacing w:val="-6"/>
                <w:kern w:val="0"/>
                <w:sz w:val="24"/>
              </w:rPr>
            </w:pPr>
          </w:p>
        </w:tc>
        <w:tc>
          <w:tcPr>
            <w:tcW w:w="3218" w:type="dxa"/>
            <w:vMerge/>
            <w:tcBorders>
              <w:top w:val="single" w:sz="4" w:space="0" w:color="auto"/>
              <w:left w:val="single" w:sz="4" w:space="0" w:color="auto"/>
              <w:bottom w:val="single" w:sz="4" w:space="0" w:color="auto"/>
              <w:right w:val="single" w:sz="4" w:space="0" w:color="auto"/>
            </w:tcBorders>
            <w:shd w:val="clear" w:color="auto" w:fill="auto"/>
            <w:vAlign w:val="center"/>
          </w:tcPr>
          <w:p w:rsidR="0070361D" w:rsidRDefault="0070361D">
            <w:pPr>
              <w:spacing w:line="240" w:lineRule="atLeast"/>
              <w:rPr>
                <w:b/>
                <w:spacing w:val="-6"/>
                <w:kern w:val="0"/>
                <w:sz w:val="24"/>
              </w:rPr>
            </w:pPr>
          </w:p>
        </w:tc>
        <w:tc>
          <w:tcPr>
            <w:tcW w:w="418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0361D" w:rsidRDefault="0070361D">
            <w:pPr>
              <w:spacing w:line="240" w:lineRule="atLeast"/>
              <w:rPr>
                <w:b/>
                <w:spacing w:val="-6"/>
                <w:kern w:val="0"/>
                <w:sz w:val="24"/>
              </w:rPr>
            </w:pPr>
          </w:p>
        </w:tc>
        <w:tc>
          <w:tcPr>
            <w:tcW w:w="7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70361D" w:rsidRDefault="0070361D">
            <w:pPr>
              <w:spacing w:line="240" w:lineRule="atLeast"/>
              <w:jc w:val="center"/>
              <w:rPr>
                <w:b/>
                <w:spacing w:val="-6"/>
                <w:kern w:val="0"/>
                <w:sz w:val="24"/>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rsidR="0070361D" w:rsidRDefault="0070361D">
            <w:pPr>
              <w:spacing w:line="240" w:lineRule="atLeast"/>
              <w:jc w:val="center"/>
              <w:rPr>
                <w:b/>
                <w:spacing w:val="-6"/>
                <w:kern w:val="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一</w:t>
            </w:r>
            <w:proofErr w:type="gramEnd"/>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给排水专业</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（一）</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泡沫泵房</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消防泵</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Q=48L/</w:t>
            </w:r>
            <w:proofErr w:type="spellStart"/>
            <w:r>
              <w:rPr>
                <w:rFonts w:ascii="仿宋_GB2312" w:eastAsia="仿宋_GB2312" w:hAnsi="仿宋" w:hint="eastAsia"/>
                <w:color w:val="000000"/>
                <w:sz w:val="24"/>
              </w:rPr>
              <w:t>s,H</w:t>
            </w:r>
            <w:proofErr w:type="spellEnd"/>
            <w:r>
              <w:rPr>
                <w:rFonts w:ascii="仿宋_GB2312" w:eastAsia="仿宋_GB2312" w:hAnsi="仿宋" w:hint="eastAsia"/>
                <w:color w:val="000000"/>
                <w:sz w:val="24"/>
              </w:rPr>
              <w:t>=150m,N=110kW/380V</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压力式比例混合装置</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PHYM 100/40</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电动蝶阀</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D941H-10C DN100</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蝶阀</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D341H-10C DN100</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可曲挠橡胶管接头</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DN250 PN=1.0MPa</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明杆</w:t>
            </w:r>
            <w:proofErr w:type="gramStart"/>
            <w:r>
              <w:rPr>
                <w:rFonts w:ascii="仿宋_GB2312" w:eastAsia="仿宋_GB2312" w:hAnsi="仿宋" w:hint="eastAsia"/>
                <w:color w:val="000000"/>
                <w:sz w:val="24"/>
              </w:rPr>
              <w:t>楔</w:t>
            </w:r>
            <w:proofErr w:type="gramEnd"/>
            <w:r>
              <w:rPr>
                <w:rFonts w:ascii="仿宋_GB2312" w:eastAsia="仿宋_GB2312" w:hAnsi="仿宋" w:hint="eastAsia"/>
                <w:color w:val="000000"/>
                <w:sz w:val="24"/>
              </w:rPr>
              <w:t>式闸阀</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Z41H-25C DN250</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7</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墙壁式消防水泵接合器</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SQB150-A</w:t>
            </w:r>
            <w:r>
              <w:rPr>
                <w:rFonts w:ascii="仿宋_GB2312" w:eastAsia="仿宋_GB2312" w:hAnsi="仿宋" w:hint="eastAsia"/>
                <w:color w:val="000000"/>
                <w:sz w:val="24"/>
              </w:rPr>
              <w:t>型</w:t>
            </w:r>
            <w:r>
              <w:rPr>
                <w:rFonts w:ascii="仿宋_GB2312" w:eastAsia="仿宋_GB2312" w:hAnsi="仿宋" w:hint="eastAsia"/>
                <w:color w:val="000000"/>
                <w:sz w:val="24"/>
              </w:rPr>
              <w:t>/</w:t>
            </w:r>
            <w:r>
              <w:rPr>
                <w:rFonts w:ascii="仿宋_GB2312" w:eastAsia="仿宋_GB2312" w:hAnsi="仿宋" w:hint="eastAsia"/>
                <w:color w:val="000000"/>
                <w:sz w:val="24"/>
              </w:rPr>
              <w:t>乙型</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旋流防止器（带滤网）</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DN250  YQFX4-16P</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9</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水泵出水管路阀门</w:t>
            </w:r>
            <w:proofErr w:type="gramStart"/>
            <w:r>
              <w:rPr>
                <w:rFonts w:ascii="仿宋_GB2312" w:eastAsia="仿宋_GB2312" w:hAnsi="仿宋" w:hint="eastAsia"/>
                <w:color w:val="000000"/>
                <w:sz w:val="24"/>
              </w:rPr>
              <w:t>仪表利旧</w:t>
            </w:r>
            <w:proofErr w:type="gramEnd"/>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个</w:t>
            </w:r>
            <w:proofErr w:type="gramEnd"/>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15</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（二）</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w:t>
            </w:r>
            <w:proofErr w:type="gramStart"/>
            <w:r>
              <w:rPr>
                <w:rFonts w:ascii="仿宋_GB2312" w:eastAsia="仿宋_GB2312" w:hAnsi="仿宋" w:hint="eastAsia"/>
                <w:color w:val="000000"/>
                <w:sz w:val="24"/>
              </w:rPr>
              <w:t>炮系统</w:t>
            </w:r>
            <w:proofErr w:type="gramEnd"/>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防爆电控泡沫炮</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型号</w:t>
            </w:r>
            <w:r>
              <w:rPr>
                <w:rFonts w:ascii="仿宋_GB2312" w:eastAsia="仿宋_GB2312" w:hAnsi="仿宋" w:hint="eastAsia"/>
                <w:color w:val="000000"/>
                <w:sz w:val="24"/>
              </w:rPr>
              <w:t>PLKD24Ex</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Q=24L/s,</w:t>
            </w:r>
            <w:r>
              <w:rPr>
                <w:rFonts w:ascii="仿宋_GB2312" w:eastAsia="仿宋_GB2312" w:hAnsi="仿宋" w:hint="eastAsia"/>
                <w:color w:val="000000"/>
                <w:sz w:val="24"/>
              </w:rPr>
              <w:t>入口压力</w:t>
            </w:r>
            <w:r>
              <w:rPr>
                <w:rFonts w:ascii="仿宋_GB2312" w:eastAsia="仿宋_GB2312" w:hAnsi="仿宋" w:hint="eastAsia"/>
                <w:color w:val="000000"/>
                <w:sz w:val="24"/>
              </w:rPr>
              <w:t>0.8MPa</w:t>
            </w:r>
            <w:r>
              <w:rPr>
                <w:rFonts w:ascii="仿宋_GB2312" w:eastAsia="仿宋_GB2312" w:hAnsi="仿宋" w:hint="eastAsia"/>
                <w:color w:val="000000"/>
                <w:sz w:val="24"/>
              </w:rPr>
              <w:t>，射程≥</w:t>
            </w:r>
            <w:r>
              <w:rPr>
                <w:rFonts w:ascii="仿宋_GB2312" w:eastAsia="仿宋_GB2312" w:hAnsi="仿宋" w:hint="eastAsia"/>
                <w:color w:val="000000"/>
                <w:sz w:val="24"/>
              </w:rPr>
              <w:t>40m</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可实现现场有线控制、无线控制及远程控制</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集中联动控制柜</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消防炮台</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H=2</w:t>
            </w:r>
            <w:r>
              <w:rPr>
                <w:rFonts w:ascii="仿宋_GB2312" w:eastAsia="仿宋_GB2312" w:hAnsi="仿宋" w:hint="eastAsia"/>
                <w:color w:val="000000"/>
                <w:sz w:val="24"/>
              </w:rPr>
              <w:t>米</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蝶阀</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D344H-25  DN100</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个</w:t>
            </w:r>
            <w:proofErr w:type="gramEnd"/>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减压阀</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DN100  PN=2.5MPa</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移动式泡沫罐</w:t>
            </w:r>
            <w:r>
              <w:rPr>
                <w:rFonts w:ascii="仿宋_GB2312" w:eastAsia="仿宋_GB2312" w:hAnsi="仿宋" w:hint="eastAsia"/>
                <w:color w:val="000000"/>
                <w:sz w:val="24"/>
              </w:rPr>
              <w:t>500L</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含喷枪、水带</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7</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蛋白泡沫液</w:t>
            </w:r>
            <w:r>
              <w:rPr>
                <w:rFonts w:ascii="仿宋_GB2312" w:eastAsia="仿宋_GB2312" w:hAnsi="仿宋" w:hint="eastAsia"/>
                <w:color w:val="000000"/>
                <w:sz w:val="24"/>
              </w:rPr>
              <w:t>3%</w:t>
            </w:r>
            <w:r>
              <w:rPr>
                <w:rFonts w:ascii="仿宋_GB2312" w:eastAsia="仿宋_GB2312" w:hAnsi="仿宋" w:hint="eastAsia"/>
                <w:color w:val="000000"/>
                <w:sz w:val="24"/>
              </w:rPr>
              <w:t>（防冻型）</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吨</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二</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电气专业</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lastRenderedPageBreak/>
              <w:t>1</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低压配电柜</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GGD3  800</w:t>
            </w:r>
            <w:r>
              <w:rPr>
                <w:rFonts w:ascii="仿宋_GB2312" w:eastAsia="仿宋_GB2312" w:hAnsi="仿宋" w:hint="eastAsia"/>
                <w:color w:val="000000"/>
                <w:sz w:val="24"/>
              </w:rPr>
              <w:t>×</w:t>
            </w:r>
            <w:r>
              <w:rPr>
                <w:rFonts w:ascii="仿宋_GB2312" w:eastAsia="仿宋_GB2312" w:hAnsi="仿宋" w:hint="eastAsia"/>
                <w:color w:val="000000"/>
                <w:sz w:val="24"/>
              </w:rPr>
              <w:t>600</w:t>
            </w:r>
            <w:r>
              <w:rPr>
                <w:rFonts w:ascii="仿宋_GB2312" w:eastAsia="仿宋_GB2312" w:hAnsi="仿宋" w:hint="eastAsia"/>
                <w:color w:val="000000"/>
                <w:sz w:val="24"/>
              </w:rPr>
              <w:t>×</w:t>
            </w:r>
            <w:r>
              <w:rPr>
                <w:rFonts w:ascii="仿宋_GB2312" w:eastAsia="仿宋_GB2312" w:hAnsi="仿宋" w:hint="eastAsia"/>
                <w:color w:val="000000"/>
                <w:sz w:val="24"/>
              </w:rPr>
              <w:t>2200mm</w:t>
            </w:r>
            <w:r>
              <w:rPr>
                <w:rFonts w:ascii="仿宋_GB2312" w:eastAsia="仿宋_GB2312" w:hAnsi="仿宋" w:hint="eastAsia"/>
                <w:color w:val="000000"/>
                <w:sz w:val="24"/>
              </w:rPr>
              <w:t>（宽×深×高）</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防爆机旁操作箱</w:t>
            </w:r>
            <w:proofErr w:type="gramEnd"/>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LBZ  EXdIIBT1</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防爆照明配电箱</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XMB  EXdIIBT1</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防爆视频光端机箱</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光纤终端盒</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光纤尾</w:t>
            </w:r>
            <w:proofErr w:type="gramStart"/>
            <w:r>
              <w:rPr>
                <w:rFonts w:ascii="仿宋_GB2312" w:eastAsia="仿宋_GB2312" w:hAnsi="仿宋" w:hint="eastAsia"/>
                <w:color w:val="000000"/>
                <w:sz w:val="24"/>
              </w:rPr>
              <w:t>纤</w:t>
            </w:r>
            <w:proofErr w:type="gramEnd"/>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1.5</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16</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7</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光纤跳线</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1.5</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三</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电信专业</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70361D">
            <w:pPr>
              <w:rPr>
                <w:rFonts w:ascii="仿宋_GB2312" w:eastAsia="仿宋_GB2312" w:hAnsi="仿宋"/>
                <w:color w:val="000000"/>
                <w:sz w:val="24"/>
              </w:rPr>
            </w:pP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图像型火灾探测器</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JT-TX-008/12EX</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w:t>
            </w:r>
          </w:p>
        </w:tc>
      </w:tr>
      <w:tr w:rsidR="0070361D">
        <w:trPr>
          <w:trHeight w:val="454"/>
          <w:jc w:val="center"/>
        </w:trPr>
        <w:tc>
          <w:tcPr>
            <w:tcW w:w="7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32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图像火灾探测集中控制主机</w:t>
            </w:r>
          </w:p>
        </w:tc>
        <w:tc>
          <w:tcPr>
            <w:tcW w:w="41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包含：</w:t>
            </w:r>
            <w:r>
              <w:rPr>
                <w:rFonts w:ascii="仿宋_GB2312" w:eastAsia="仿宋_GB2312" w:hAnsi="仿宋" w:hint="eastAsia"/>
                <w:color w:val="000000"/>
                <w:sz w:val="24"/>
              </w:rPr>
              <w:t>19</w:t>
            </w:r>
            <w:r>
              <w:rPr>
                <w:rFonts w:ascii="仿宋_GB2312" w:eastAsia="仿宋_GB2312" w:hAnsi="仿宋" w:hint="eastAsia"/>
                <w:color w:val="000000"/>
                <w:sz w:val="24"/>
              </w:rPr>
              <w:t>寸液晶显示器、硬盘录像机、工业主机、工业级</w:t>
            </w:r>
            <w:r>
              <w:rPr>
                <w:rFonts w:ascii="仿宋_GB2312" w:eastAsia="仿宋_GB2312" w:hAnsi="仿宋" w:hint="eastAsia"/>
                <w:color w:val="000000"/>
                <w:sz w:val="24"/>
              </w:rPr>
              <w:t>232</w:t>
            </w:r>
            <w:r>
              <w:rPr>
                <w:rFonts w:ascii="仿宋_GB2312" w:eastAsia="仿宋_GB2312" w:hAnsi="仿宋" w:hint="eastAsia"/>
                <w:color w:val="000000"/>
                <w:sz w:val="24"/>
              </w:rPr>
              <w:t>转</w:t>
            </w:r>
            <w:r>
              <w:rPr>
                <w:rFonts w:ascii="仿宋_GB2312" w:eastAsia="仿宋_GB2312" w:hAnsi="仿宋" w:hint="eastAsia"/>
                <w:color w:val="000000"/>
                <w:sz w:val="24"/>
              </w:rPr>
              <w:t>485</w:t>
            </w:r>
            <w:r>
              <w:rPr>
                <w:rFonts w:ascii="仿宋_GB2312" w:eastAsia="仿宋_GB2312" w:hAnsi="仿宋" w:hint="eastAsia"/>
                <w:color w:val="000000"/>
                <w:sz w:val="24"/>
              </w:rPr>
              <w:t>模块，图像主机开关量板、</w:t>
            </w:r>
            <w:r>
              <w:rPr>
                <w:rFonts w:ascii="仿宋_GB2312" w:eastAsia="仿宋_GB2312" w:hAnsi="仿宋" w:hint="eastAsia"/>
                <w:color w:val="000000"/>
                <w:sz w:val="24"/>
              </w:rPr>
              <w:t>UPS</w:t>
            </w:r>
            <w:r>
              <w:rPr>
                <w:rFonts w:ascii="仿宋_GB2312" w:eastAsia="仿宋_GB2312" w:hAnsi="仿宋" w:hint="eastAsia"/>
                <w:color w:val="000000"/>
                <w:sz w:val="24"/>
              </w:rPr>
              <w:t>不间断电源、鼠标键盘、开关电源、琴台柜</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 xml:space="preserve">1 </w:t>
            </w:r>
          </w:p>
        </w:tc>
      </w:tr>
    </w:tbl>
    <w:p w:rsidR="0070361D" w:rsidRDefault="0070361D">
      <w:pPr>
        <w:rPr>
          <w:rFonts w:ascii="仿宋_GB2312" w:eastAsia="仿宋_GB2312" w:hAnsi="仿宋"/>
          <w:color w:val="000000"/>
          <w:sz w:val="24"/>
        </w:rPr>
      </w:pPr>
    </w:p>
    <w:p w:rsidR="0070361D" w:rsidRDefault="0070361D">
      <w:pPr>
        <w:rPr>
          <w:rFonts w:ascii="宋体" w:hAnsi="宋体" w:cs="仿宋_GB2312"/>
          <w:b/>
          <w:sz w:val="24"/>
        </w:rPr>
      </w:pPr>
    </w:p>
    <w:p w:rsidR="0070361D" w:rsidRDefault="00280B1C">
      <w:pPr>
        <w:jc w:val="center"/>
        <w:rPr>
          <w:rFonts w:ascii="宋体" w:hAnsi="宋体" w:cs="方正小标宋简体"/>
          <w:b/>
          <w:sz w:val="24"/>
        </w:rPr>
      </w:pPr>
      <w:r>
        <w:rPr>
          <w:rFonts w:ascii="宋体" w:hAnsi="宋体" w:cs="方正小标宋简体" w:hint="eastAsia"/>
          <w:b/>
          <w:sz w:val="24"/>
        </w:rPr>
        <w:t>焦化厂</w:t>
      </w:r>
      <w:proofErr w:type="gramStart"/>
      <w:r>
        <w:rPr>
          <w:rFonts w:ascii="宋体" w:hAnsi="宋体" w:cs="方正小标宋简体" w:hint="eastAsia"/>
          <w:b/>
          <w:sz w:val="24"/>
        </w:rPr>
        <w:t>化产泡沫消防</w:t>
      </w:r>
      <w:proofErr w:type="gramEnd"/>
      <w:r>
        <w:rPr>
          <w:rFonts w:ascii="宋体" w:hAnsi="宋体" w:cs="方正小标宋简体" w:hint="eastAsia"/>
          <w:b/>
          <w:sz w:val="24"/>
        </w:rPr>
        <w:t>管道改造工程量明细表</w:t>
      </w:r>
    </w:p>
    <w:tbl>
      <w:tblPr>
        <w:tblW w:w="5422" w:type="pct"/>
        <w:tblInd w:w="-335" w:type="dxa"/>
        <w:tblLook w:val="04A0" w:firstRow="1" w:lastRow="0" w:firstColumn="1" w:lastColumn="0" w:noHBand="0" w:noVBand="1"/>
      </w:tblPr>
      <w:tblGrid>
        <w:gridCol w:w="1634"/>
        <w:gridCol w:w="3765"/>
        <w:gridCol w:w="855"/>
        <w:gridCol w:w="984"/>
        <w:gridCol w:w="2525"/>
      </w:tblGrid>
      <w:tr w:rsidR="0070361D">
        <w:trPr>
          <w:trHeight w:val="402"/>
          <w:tblHeader/>
        </w:trPr>
        <w:tc>
          <w:tcPr>
            <w:tcW w:w="83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280B1C">
            <w:pPr>
              <w:widowControl/>
              <w:jc w:val="center"/>
              <w:textAlignment w:val="center"/>
              <w:rPr>
                <w:rFonts w:hAnsi="宋体"/>
                <w:b/>
                <w:bCs/>
                <w:color w:val="000000"/>
                <w:sz w:val="24"/>
              </w:rPr>
            </w:pPr>
            <w:r>
              <w:rPr>
                <w:rFonts w:hAnsi="宋体" w:hint="eastAsia"/>
                <w:b/>
                <w:bCs/>
                <w:color w:val="000000"/>
                <w:kern w:val="0"/>
                <w:sz w:val="24"/>
                <w:lang w:bidi="ar"/>
              </w:rPr>
              <w:t>序号</w:t>
            </w:r>
          </w:p>
        </w:tc>
        <w:tc>
          <w:tcPr>
            <w:tcW w:w="192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280B1C">
            <w:pPr>
              <w:widowControl/>
              <w:jc w:val="center"/>
              <w:textAlignment w:val="center"/>
              <w:rPr>
                <w:rFonts w:hAnsi="宋体"/>
                <w:b/>
                <w:bCs/>
                <w:color w:val="000000"/>
                <w:sz w:val="24"/>
              </w:rPr>
            </w:pPr>
            <w:r>
              <w:rPr>
                <w:rFonts w:hAnsi="宋体" w:hint="eastAsia"/>
                <w:b/>
                <w:bCs/>
                <w:color w:val="000000"/>
                <w:kern w:val="0"/>
                <w:sz w:val="24"/>
                <w:lang w:bidi="ar"/>
              </w:rPr>
              <w:t>工</w:t>
            </w:r>
            <w:r>
              <w:rPr>
                <w:rFonts w:hAnsi="宋体" w:hint="eastAsia"/>
                <w:b/>
                <w:bCs/>
                <w:color w:val="000000"/>
                <w:kern w:val="0"/>
                <w:sz w:val="24"/>
                <w:lang w:bidi="ar"/>
              </w:rPr>
              <w:t xml:space="preserve"> </w:t>
            </w:r>
            <w:r>
              <w:rPr>
                <w:rFonts w:hAnsi="宋体" w:hint="eastAsia"/>
                <w:b/>
                <w:bCs/>
                <w:color w:val="000000"/>
                <w:kern w:val="0"/>
                <w:sz w:val="24"/>
                <w:lang w:bidi="ar"/>
              </w:rPr>
              <w:t>程</w:t>
            </w:r>
            <w:r>
              <w:rPr>
                <w:rFonts w:hAnsi="宋体" w:hint="eastAsia"/>
                <w:b/>
                <w:bCs/>
                <w:color w:val="000000"/>
                <w:kern w:val="0"/>
                <w:sz w:val="24"/>
                <w:lang w:bidi="ar"/>
              </w:rPr>
              <w:t xml:space="preserve"> </w:t>
            </w:r>
            <w:r>
              <w:rPr>
                <w:rFonts w:hAnsi="宋体" w:hint="eastAsia"/>
                <w:b/>
                <w:bCs/>
                <w:color w:val="000000"/>
                <w:kern w:val="0"/>
                <w:sz w:val="24"/>
                <w:lang w:bidi="ar"/>
              </w:rPr>
              <w:t>名</w:t>
            </w:r>
            <w:r>
              <w:rPr>
                <w:rFonts w:hAnsi="宋体" w:hint="eastAsia"/>
                <w:b/>
                <w:bCs/>
                <w:color w:val="000000"/>
                <w:kern w:val="0"/>
                <w:sz w:val="24"/>
                <w:lang w:bidi="ar"/>
              </w:rPr>
              <w:t xml:space="preserve"> </w:t>
            </w:r>
            <w:r>
              <w:rPr>
                <w:rFonts w:hAnsi="宋体" w:hint="eastAsia"/>
                <w:b/>
                <w:bCs/>
                <w:color w:val="000000"/>
                <w:kern w:val="0"/>
                <w:sz w:val="24"/>
                <w:lang w:bidi="ar"/>
              </w:rPr>
              <w:t>称</w:t>
            </w:r>
          </w:p>
        </w:tc>
        <w:tc>
          <w:tcPr>
            <w:tcW w:w="223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widowControl/>
              <w:jc w:val="center"/>
              <w:textAlignment w:val="center"/>
              <w:rPr>
                <w:rFonts w:hAnsi="宋体"/>
                <w:b/>
                <w:bCs/>
                <w:color w:val="000000"/>
                <w:sz w:val="24"/>
              </w:rPr>
            </w:pPr>
          </w:p>
        </w:tc>
      </w:tr>
      <w:tr w:rsidR="0070361D">
        <w:trPr>
          <w:trHeight w:val="402"/>
          <w:tblHeader/>
        </w:trPr>
        <w:tc>
          <w:tcPr>
            <w:tcW w:w="83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jc w:val="center"/>
              <w:rPr>
                <w:rFonts w:hAnsi="宋体"/>
                <w:b/>
                <w:bCs/>
                <w:color w:val="000000"/>
                <w:sz w:val="24"/>
              </w:rPr>
            </w:pPr>
          </w:p>
        </w:tc>
        <w:tc>
          <w:tcPr>
            <w:tcW w:w="192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jc w:val="center"/>
              <w:rPr>
                <w:rFonts w:hAnsi="宋体"/>
                <w:b/>
                <w:bCs/>
                <w:color w:val="000000"/>
                <w:sz w:val="24"/>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280B1C">
            <w:pPr>
              <w:widowControl/>
              <w:jc w:val="center"/>
              <w:textAlignment w:val="center"/>
              <w:rPr>
                <w:rFonts w:hAnsi="宋体"/>
                <w:b/>
                <w:bCs/>
                <w:color w:val="000000"/>
                <w:sz w:val="24"/>
              </w:rPr>
            </w:pPr>
            <w:r>
              <w:rPr>
                <w:rFonts w:hAnsi="宋体" w:hint="eastAsia"/>
                <w:b/>
                <w:bCs/>
                <w:color w:val="000000"/>
                <w:kern w:val="0"/>
                <w:sz w:val="24"/>
                <w:lang w:bidi="ar"/>
              </w:rPr>
              <w:t>单位</w:t>
            </w: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280B1C">
            <w:pPr>
              <w:widowControl/>
              <w:jc w:val="center"/>
              <w:textAlignment w:val="center"/>
              <w:rPr>
                <w:rFonts w:hAnsi="宋体"/>
                <w:b/>
                <w:bCs/>
                <w:color w:val="000000"/>
                <w:sz w:val="24"/>
              </w:rPr>
            </w:pPr>
            <w:r>
              <w:rPr>
                <w:rFonts w:hAnsi="宋体" w:hint="eastAsia"/>
                <w:b/>
                <w:bCs/>
                <w:color w:val="000000"/>
                <w:kern w:val="0"/>
                <w:sz w:val="24"/>
                <w:lang w:bidi="ar"/>
              </w:rPr>
              <w:t>数</w:t>
            </w:r>
            <w:r>
              <w:rPr>
                <w:rFonts w:hAnsi="宋体" w:hint="eastAsia"/>
                <w:b/>
                <w:bCs/>
                <w:color w:val="000000"/>
                <w:kern w:val="0"/>
                <w:sz w:val="24"/>
                <w:lang w:bidi="ar"/>
              </w:rPr>
              <w:t xml:space="preserve"> </w:t>
            </w:r>
            <w:r>
              <w:rPr>
                <w:rFonts w:hAnsi="宋体" w:hint="eastAsia"/>
                <w:b/>
                <w:bCs/>
                <w:color w:val="000000"/>
                <w:kern w:val="0"/>
                <w:sz w:val="24"/>
                <w:lang w:bidi="ar"/>
              </w:rPr>
              <w:t>量</w:t>
            </w:r>
          </w:p>
        </w:tc>
        <w:tc>
          <w:tcPr>
            <w:tcW w:w="1291" w:type="pct"/>
            <w:tcBorders>
              <w:top w:val="single" w:sz="4" w:space="0" w:color="000000"/>
              <w:left w:val="single" w:sz="4" w:space="0" w:color="000000"/>
              <w:right w:val="single" w:sz="4" w:space="0" w:color="000000"/>
            </w:tcBorders>
            <w:shd w:val="clear" w:color="auto" w:fill="auto"/>
            <w:vAlign w:val="center"/>
          </w:tcPr>
          <w:p w:rsidR="0070361D" w:rsidRDefault="00280B1C">
            <w:pPr>
              <w:jc w:val="center"/>
              <w:rPr>
                <w:rFonts w:eastAsia="仿宋_GB2312" w:hAnsi="宋体"/>
                <w:b/>
                <w:bCs/>
                <w:color w:val="000000"/>
                <w:sz w:val="24"/>
              </w:rPr>
            </w:pPr>
            <w:r>
              <w:rPr>
                <w:rFonts w:hAnsi="宋体" w:hint="eastAsia"/>
                <w:b/>
                <w:bCs/>
                <w:color w:val="000000"/>
                <w:sz w:val="24"/>
              </w:rPr>
              <w:t>备注</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一</w:t>
            </w:r>
            <w:proofErr w:type="gramEnd"/>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直接工程费</w:t>
            </w: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土建专业</w:t>
            </w: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油库工段新增泡沫</w:t>
            </w:r>
            <w:proofErr w:type="gramStart"/>
            <w:r>
              <w:rPr>
                <w:rFonts w:ascii="仿宋_GB2312" w:eastAsia="仿宋_GB2312" w:hAnsi="仿宋" w:hint="eastAsia"/>
                <w:color w:val="000000"/>
                <w:sz w:val="24"/>
              </w:rPr>
              <w:t>炮基础</w:t>
            </w:r>
            <w:proofErr w:type="gramEnd"/>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共</w:t>
            </w:r>
            <w:r>
              <w:rPr>
                <w:rFonts w:ascii="仿宋_GB2312" w:eastAsia="仿宋_GB2312" w:hAnsi="仿宋" w:hint="eastAsia"/>
                <w:color w:val="000000"/>
                <w:sz w:val="24"/>
              </w:rPr>
              <w:t>4</w:t>
            </w:r>
            <w:r>
              <w:rPr>
                <w:rFonts w:ascii="仿宋_GB2312" w:eastAsia="仿宋_GB2312" w:hAnsi="仿宋" w:hint="eastAsia"/>
                <w:color w:val="000000"/>
                <w:sz w:val="24"/>
              </w:rPr>
              <w:t>个</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挖土方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m3</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C15</w:t>
            </w:r>
            <w:r>
              <w:rPr>
                <w:rFonts w:ascii="仿宋_GB2312" w:eastAsia="仿宋_GB2312" w:hAnsi="仿宋" w:hint="eastAsia"/>
                <w:color w:val="000000"/>
                <w:sz w:val="24"/>
              </w:rPr>
              <w:t>素混凝土垫层</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m3</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1.1.3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C30</w:t>
            </w:r>
            <w:r>
              <w:rPr>
                <w:rFonts w:ascii="仿宋_GB2312" w:eastAsia="仿宋_GB2312" w:hAnsi="仿宋" w:hint="eastAsia"/>
                <w:color w:val="000000"/>
                <w:sz w:val="24"/>
              </w:rPr>
              <w:t>钢筋混凝土基础</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m3</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含钢量</w:t>
            </w:r>
            <w:proofErr w:type="gramEnd"/>
            <w:r>
              <w:rPr>
                <w:rFonts w:ascii="仿宋_GB2312" w:eastAsia="仿宋_GB2312" w:hAnsi="仿宋" w:hint="eastAsia"/>
                <w:color w:val="000000"/>
                <w:sz w:val="24"/>
              </w:rPr>
              <w:t>80kg/m3</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1.1.4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级配碎石垫层</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m3</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1.1.5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降水</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泡沫消防泵房改造</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1.2.1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泵基础</w:t>
            </w:r>
            <w:proofErr w:type="gramEnd"/>
            <w:r>
              <w:rPr>
                <w:rFonts w:ascii="仿宋_GB2312" w:eastAsia="仿宋_GB2312" w:hAnsi="仿宋" w:hint="eastAsia"/>
                <w:color w:val="000000"/>
                <w:sz w:val="24"/>
              </w:rPr>
              <w:t>改造</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m3</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含钢量</w:t>
            </w:r>
            <w:proofErr w:type="gramEnd"/>
            <w:r>
              <w:rPr>
                <w:rFonts w:ascii="仿宋_GB2312" w:eastAsia="仿宋_GB2312" w:hAnsi="仿宋" w:hint="eastAsia"/>
                <w:color w:val="000000"/>
                <w:sz w:val="24"/>
              </w:rPr>
              <w:t>100kg/m3</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1.2.2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泡沫罐基础改造</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m3</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含钢量</w:t>
            </w:r>
            <w:proofErr w:type="gramEnd"/>
            <w:r>
              <w:rPr>
                <w:rFonts w:ascii="仿宋_GB2312" w:eastAsia="仿宋_GB2312" w:hAnsi="仿宋" w:hint="eastAsia"/>
                <w:color w:val="000000"/>
                <w:sz w:val="24"/>
              </w:rPr>
              <w:t>100kg/m3</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1.2.3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水池改造</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个</w:t>
            </w:r>
            <w:proofErr w:type="gramEnd"/>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水池开洞</w:t>
            </w:r>
            <w:r>
              <w:rPr>
                <w:rFonts w:ascii="仿宋_GB2312" w:eastAsia="仿宋_GB2312" w:hAnsi="仿宋" w:hint="eastAsia"/>
                <w:color w:val="000000"/>
                <w:sz w:val="24"/>
              </w:rPr>
              <w:t>5</w:t>
            </w:r>
            <w:r>
              <w:rPr>
                <w:rFonts w:ascii="仿宋_GB2312" w:eastAsia="仿宋_GB2312" w:hAnsi="仿宋" w:hint="eastAsia"/>
                <w:color w:val="000000"/>
                <w:sz w:val="24"/>
              </w:rPr>
              <w:t>个，</w:t>
            </w:r>
            <w:r>
              <w:rPr>
                <w:rFonts w:ascii="仿宋_GB2312" w:eastAsia="仿宋_GB2312" w:hAnsi="仿宋" w:hint="eastAsia"/>
                <w:color w:val="000000"/>
                <w:sz w:val="24"/>
              </w:rPr>
              <w:t>DN200</w:t>
            </w:r>
            <w:r>
              <w:rPr>
                <w:rFonts w:ascii="仿宋_GB2312" w:eastAsia="仿宋_GB2312" w:hAnsi="仿宋" w:hint="eastAsia"/>
                <w:color w:val="000000"/>
                <w:sz w:val="24"/>
              </w:rPr>
              <w:t>～</w:t>
            </w:r>
            <w:r>
              <w:rPr>
                <w:rFonts w:ascii="仿宋_GB2312" w:eastAsia="仿宋_GB2312" w:hAnsi="仿宋" w:hint="eastAsia"/>
                <w:color w:val="000000"/>
                <w:sz w:val="24"/>
              </w:rPr>
              <w:t>DN400</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给排水专业</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lastRenderedPageBreak/>
              <w:t>2.1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w:t>
            </w:r>
            <w:proofErr w:type="gramStart"/>
            <w:r>
              <w:rPr>
                <w:rFonts w:ascii="仿宋_GB2312" w:eastAsia="仿宋_GB2312" w:hAnsi="仿宋" w:hint="eastAsia"/>
                <w:color w:val="000000"/>
                <w:sz w:val="24"/>
              </w:rPr>
              <w:t>炮系统</w:t>
            </w:r>
            <w:proofErr w:type="gramEnd"/>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设备及安装</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防爆电动消防泡沫炮</w:t>
            </w:r>
            <w:r>
              <w:rPr>
                <w:rFonts w:ascii="仿宋_GB2312" w:eastAsia="仿宋_GB2312" w:hAnsi="仿宋" w:hint="eastAsia"/>
                <w:color w:val="000000"/>
                <w:sz w:val="24"/>
              </w:rPr>
              <w:t>PLKD24Ex</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集中联动控制柜</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消防炮台</w:t>
            </w:r>
            <w:r>
              <w:rPr>
                <w:rFonts w:ascii="仿宋_GB2312" w:eastAsia="仿宋_GB2312" w:hAnsi="仿宋" w:hint="eastAsia"/>
                <w:color w:val="000000"/>
                <w:sz w:val="24"/>
              </w:rPr>
              <w:t>H=2</w:t>
            </w:r>
            <w:r>
              <w:rPr>
                <w:rFonts w:ascii="仿宋_GB2312" w:eastAsia="仿宋_GB2312" w:hAnsi="仿宋" w:hint="eastAsia"/>
                <w:color w:val="000000"/>
                <w:sz w:val="24"/>
              </w:rPr>
              <w:t>米</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移动式泡沫罐</w:t>
            </w:r>
            <w:r>
              <w:rPr>
                <w:rFonts w:ascii="仿宋_GB2312" w:eastAsia="仿宋_GB2312" w:hAnsi="仿宋" w:hint="eastAsia"/>
                <w:color w:val="000000"/>
                <w:sz w:val="24"/>
              </w:rPr>
              <w:t>500L</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泡沫液</w:t>
            </w:r>
            <w:r>
              <w:rPr>
                <w:rFonts w:ascii="仿宋_GB2312" w:eastAsia="仿宋_GB2312" w:hAnsi="仿宋" w:hint="eastAsia"/>
                <w:color w:val="000000"/>
                <w:sz w:val="24"/>
              </w:rPr>
              <w:t>3%</w:t>
            </w:r>
            <w:r>
              <w:rPr>
                <w:rFonts w:ascii="仿宋_GB2312" w:eastAsia="仿宋_GB2312" w:hAnsi="仿宋" w:hint="eastAsia"/>
                <w:color w:val="000000"/>
                <w:sz w:val="24"/>
              </w:rPr>
              <w:t>（防冻型）</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蝶阀</w:t>
            </w:r>
            <w:r>
              <w:rPr>
                <w:rFonts w:ascii="仿宋_GB2312" w:eastAsia="仿宋_GB2312" w:hAnsi="仿宋" w:hint="eastAsia"/>
                <w:color w:val="000000"/>
                <w:sz w:val="24"/>
              </w:rPr>
              <w:t>D344H-25  DN100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个</w:t>
            </w:r>
            <w:proofErr w:type="gramEnd"/>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2.1.1.7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减压阀</w:t>
            </w:r>
            <w:r>
              <w:rPr>
                <w:rFonts w:ascii="仿宋_GB2312" w:eastAsia="仿宋_GB2312" w:hAnsi="仿宋" w:hint="eastAsia"/>
                <w:color w:val="000000"/>
                <w:sz w:val="24"/>
              </w:rPr>
              <w:t>DN100  PN=2.5MPa</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给排水管道</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2.1.2.1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镀锌无缝钢管</w:t>
            </w:r>
            <w:r>
              <w:rPr>
                <w:rFonts w:ascii="仿宋_GB2312" w:eastAsia="仿宋_GB2312" w:hAnsi="仿宋" w:hint="eastAsia"/>
                <w:color w:val="000000"/>
                <w:sz w:val="24"/>
              </w:rPr>
              <w:t>D108X4</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0.55</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架空敷设，卡箍连接</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2.1.2.2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型钢（支架管卡）</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刷醇酸漆</w:t>
            </w:r>
            <w:r>
              <w:rPr>
                <w:rFonts w:ascii="仿宋_GB2312" w:eastAsia="仿宋_GB2312" w:hAnsi="仿宋" w:hint="eastAsia"/>
                <w:color w:val="000000"/>
                <w:sz w:val="24"/>
              </w:rPr>
              <w:t>6</w:t>
            </w:r>
            <w:r>
              <w:rPr>
                <w:rFonts w:ascii="仿宋_GB2312" w:eastAsia="仿宋_GB2312" w:hAnsi="仿宋" w:hint="eastAsia"/>
                <w:color w:val="000000"/>
                <w:sz w:val="24"/>
              </w:rPr>
              <w:t>道，厚度</w:t>
            </w:r>
            <w:r>
              <w:rPr>
                <w:rFonts w:ascii="仿宋_GB2312" w:eastAsia="仿宋_GB2312" w:hAnsi="仿宋" w:hint="eastAsia"/>
                <w:color w:val="000000"/>
                <w:sz w:val="24"/>
              </w:rPr>
              <w:t>150</w:t>
            </w:r>
            <w:r>
              <w:rPr>
                <w:rFonts w:ascii="仿宋_GB2312" w:eastAsia="仿宋_GB2312" w:hAnsi="仿宋" w:hint="eastAsia"/>
                <w:color w:val="000000"/>
                <w:sz w:val="24"/>
              </w:rPr>
              <w:t>μ</w:t>
            </w:r>
            <w:r>
              <w:rPr>
                <w:rFonts w:ascii="仿宋_GB2312" w:eastAsia="仿宋_GB2312" w:hAnsi="仿宋" w:hint="eastAsia"/>
                <w:color w:val="000000"/>
                <w:sz w:val="24"/>
              </w:rPr>
              <w:t>m</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泡沫泵房</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设备及安装</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消防泵</w:t>
            </w:r>
          </w:p>
          <w:p w:rsidR="0070361D" w:rsidRDefault="00280B1C">
            <w:pPr>
              <w:rPr>
                <w:rFonts w:ascii="仿宋_GB2312" w:eastAsia="仿宋_GB2312" w:hAnsi="仿宋"/>
                <w:color w:val="000000"/>
                <w:sz w:val="24"/>
              </w:rPr>
            </w:pPr>
            <w:r>
              <w:rPr>
                <w:rFonts w:ascii="仿宋_GB2312" w:eastAsia="仿宋_GB2312" w:hAnsi="仿宋" w:hint="eastAsia"/>
                <w:color w:val="000000"/>
                <w:sz w:val="24"/>
              </w:rPr>
              <w:t>Q=48L/</w:t>
            </w:r>
            <w:proofErr w:type="spellStart"/>
            <w:r>
              <w:rPr>
                <w:rFonts w:ascii="仿宋_GB2312" w:eastAsia="仿宋_GB2312" w:hAnsi="仿宋" w:hint="eastAsia"/>
                <w:color w:val="000000"/>
                <w:sz w:val="24"/>
              </w:rPr>
              <w:t>s,H</w:t>
            </w:r>
            <w:proofErr w:type="spellEnd"/>
            <w:r>
              <w:rPr>
                <w:rFonts w:ascii="仿宋_GB2312" w:eastAsia="仿宋_GB2312" w:hAnsi="仿宋" w:hint="eastAsia"/>
                <w:color w:val="000000"/>
                <w:sz w:val="24"/>
              </w:rPr>
              <w:t>=150m,N=110kW/380V</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压力式比例混合装置</w:t>
            </w:r>
            <w:r>
              <w:rPr>
                <w:rFonts w:ascii="仿宋_GB2312" w:eastAsia="仿宋_GB2312" w:hAnsi="仿宋" w:hint="eastAsia"/>
                <w:color w:val="000000"/>
                <w:sz w:val="24"/>
              </w:rPr>
              <w:t>PHYM 100/40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电动蝶阀</w:t>
            </w:r>
            <w:r>
              <w:rPr>
                <w:rFonts w:ascii="仿宋_GB2312" w:eastAsia="仿宋_GB2312" w:hAnsi="仿宋" w:hint="eastAsia"/>
                <w:color w:val="000000"/>
                <w:sz w:val="24"/>
              </w:rPr>
              <w:t>D941H-10C DN100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蝶阀</w:t>
            </w:r>
            <w:r>
              <w:rPr>
                <w:rFonts w:ascii="仿宋_GB2312" w:eastAsia="仿宋_GB2312" w:hAnsi="仿宋" w:hint="eastAsia"/>
                <w:color w:val="000000"/>
                <w:sz w:val="24"/>
              </w:rPr>
              <w:t>D341H-10C DN100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可曲挠橡胶管接头</w:t>
            </w:r>
            <w:r>
              <w:rPr>
                <w:rFonts w:ascii="仿宋_GB2312" w:eastAsia="仿宋_GB2312" w:hAnsi="仿宋" w:hint="eastAsia"/>
                <w:color w:val="000000"/>
                <w:sz w:val="24"/>
              </w:rPr>
              <w:t>DN250 PN=1.0MPa</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明杆</w:t>
            </w:r>
            <w:proofErr w:type="gramStart"/>
            <w:r>
              <w:rPr>
                <w:rFonts w:ascii="仿宋_GB2312" w:eastAsia="仿宋_GB2312" w:hAnsi="仿宋" w:hint="eastAsia"/>
                <w:color w:val="000000"/>
                <w:sz w:val="24"/>
              </w:rPr>
              <w:t>楔</w:t>
            </w:r>
            <w:proofErr w:type="gramEnd"/>
            <w:r>
              <w:rPr>
                <w:rFonts w:ascii="仿宋_GB2312" w:eastAsia="仿宋_GB2312" w:hAnsi="仿宋" w:hint="eastAsia"/>
                <w:color w:val="000000"/>
                <w:sz w:val="24"/>
              </w:rPr>
              <w:t>式闸阀</w:t>
            </w:r>
            <w:r>
              <w:rPr>
                <w:rFonts w:ascii="仿宋_GB2312" w:eastAsia="仿宋_GB2312" w:hAnsi="仿宋" w:hint="eastAsia"/>
                <w:color w:val="000000"/>
                <w:sz w:val="24"/>
              </w:rPr>
              <w:t>Z41H-10C DN250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墙壁式消防水泵接合器</w:t>
            </w:r>
            <w:r>
              <w:rPr>
                <w:rFonts w:ascii="仿宋_GB2312" w:eastAsia="仿宋_GB2312" w:hAnsi="仿宋" w:hint="eastAsia"/>
                <w:color w:val="000000"/>
                <w:sz w:val="24"/>
              </w:rPr>
              <w:t>SQB150-A</w:t>
            </w:r>
            <w:r>
              <w:rPr>
                <w:rFonts w:ascii="仿宋_GB2312" w:eastAsia="仿宋_GB2312" w:hAnsi="仿宋" w:hint="eastAsia"/>
                <w:color w:val="000000"/>
                <w:sz w:val="24"/>
              </w:rPr>
              <w:t>型</w:t>
            </w:r>
            <w:r>
              <w:rPr>
                <w:rFonts w:ascii="仿宋_GB2312" w:eastAsia="仿宋_GB2312" w:hAnsi="仿宋" w:hint="eastAsia"/>
                <w:color w:val="000000"/>
                <w:sz w:val="24"/>
              </w:rPr>
              <w:t>/</w:t>
            </w:r>
            <w:r>
              <w:rPr>
                <w:rFonts w:ascii="仿宋_GB2312" w:eastAsia="仿宋_GB2312" w:hAnsi="仿宋" w:hint="eastAsia"/>
                <w:color w:val="000000"/>
                <w:sz w:val="24"/>
              </w:rPr>
              <w:t>乙型</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2.2.1.8</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旋流防止器（带滤网）</w:t>
            </w:r>
            <w:r>
              <w:rPr>
                <w:rFonts w:ascii="仿宋_GB2312" w:eastAsia="仿宋_GB2312" w:hAnsi="仿宋" w:hint="eastAsia"/>
                <w:color w:val="000000"/>
                <w:sz w:val="24"/>
              </w:rPr>
              <w:t>DN250  YQFX4-16P</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给排水管道</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钢筋混泥土阀门井</w:t>
            </w:r>
            <w:r>
              <w:rPr>
                <w:rFonts w:ascii="仿宋_GB2312" w:eastAsia="仿宋_GB2312" w:hAnsi="仿宋" w:hint="eastAsia"/>
                <w:color w:val="000000"/>
                <w:sz w:val="24"/>
              </w:rPr>
              <w:t>1300x1300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座</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无缝钢管</w:t>
            </w:r>
            <w:r>
              <w:rPr>
                <w:rFonts w:ascii="仿宋_GB2312" w:eastAsia="仿宋_GB2312" w:hAnsi="仿宋" w:hint="eastAsia"/>
                <w:color w:val="000000"/>
                <w:sz w:val="24"/>
              </w:rPr>
              <w:t>D273X7</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0.45</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刷醇酸漆</w:t>
            </w:r>
            <w:r>
              <w:rPr>
                <w:rFonts w:ascii="仿宋_GB2312" w:eastAsia="仿宋_GB2312" w:hAnsi="仿宋" w:hint="eastAsia"/>
                <w:color w:val="000000"/>
                <w:sz w:val="24"/>
              </w:rPr>
              <w:t>6</w:t>
            </w:r>
            <w:r>
              <w:rPr>
                <w:rFonts w:ascii="仿宋_GB2312" w:eastAsia="仿宋_GB2312" w:hAnsi="仿宋" w:hint="eastAsia"/>
                <w:color w:val="000000"/>
                <w:sz w:val="24"/>
              </w:rPr>
              <w:t>道，厚度</w:t>
            </w:r>
            <w:r>
              <w:rPr>
                <w:rFonts w:ascii="仿宋_GB2312" w:eastAsia="仿宋_GB2312" w:hAnsi="仿宋" w:hint="eastAsia"/>
                <w:color w:val="000000"/>
                <w:sz w:val="24"/>
              </w:rPr>
              <w:t>150</w:t>
            </w:r>
            <w:r>
              <w:rPr>
                <w:rFonts w:ascii="仿宋_GB2312" w:eastAsia="仿宋_GB2312" w:hAnsi="仿宋" w:hint="eastAsia"/>
                <w:color w:val="000000"/>
                <w:sz w:val="24"/>
              </w:rPr>
              <w:t>μ</w:t>
            </w:r>
            <w:r>
              <w:rPr>
                <w:rFonts w:ascii="仿宋_GB2312" w:eastAsia="仿宋_GB2312" w:hAnsi="仿宋" w:hint="eastAsia"/>
                <w:color w:val="000000"/>
                <w:sz w:val="24"/>
              </w:rPr>
              <w:t>m</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无缝钢管</w:t>
            </w:r>
            <w:r>
              <w:rPr>
                <w:rFonts w:ascii="仿宋_GB2312" w:eastAsia="仿宋_GB2312" w:hAnsi="仿宋" w:hint="eastAsia"/>
                <w:color w:val="000000"/>
                <w:sz w:val="24"/>
              </w:rPr>
              <w:t>D159X4.5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0.54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刷醇酸漆</w:t>
            </w:r>
            <w:r>
              <w:rPr>
                <w:rFonts w:ascii="仿宋_GB2312" w:eastAsia="仿宋_GB2312" w:hAnsi="仿宋" w:hint="eastAsia"/>
                <w:color w:val="000000"/>
                <w:sz w:val="24"/>
              </w:rPr>
              <w:t>6</w:t>
            </w:r>
            <w:r>
              <w:rPr>
                <w:rFonts w:ascii="仿宋_GB2312" w:eastAsia="仿宋_GB2312" w:hAnsi="仿宋" w:hint="eastAsia"/>
                <w:color w:val="000000"/>
                <w:sz w:val="24"/>
              </w:rPr>
              <w:t>道，厚度</w:t>
            </w:r>
            <w:r>
              <w:rPr>
                <w:rFonts w:ascii="仿宋_GB2312" w:eastAsia="仿宋_GB2312" w:hAnsi="仿宋" w:hint="eastAsia"/>
                <w:color w:val="000000"/>
                <w:sz w:val="24"/>
              </w:rPr>
              <w:t>150</w:t>
            </w:r>
            <w:r>
              <w:rPr>
                <w:rFonts w:ascii="仿宋_GB2312" w:eastAsia="仿宋_GB2312" w:hAnsi="仿宋" w:hint="eastAsia"/>
                <w:color w:val="000000"/>
                <w:sz w:val="24"/>
              </w:rPr>
              <w:t>μ</w:t>
            </w:r>
            <w:r>
              <w:rPr>
                <w:rFonts w:ascii="仿宋_GB2312" w:eastAsia="仿宋_GB2312" w:hAnsi="仿宋" w:hint="eastAsia"/>
                <w:color w:val="000000"/>
                <w:sz w:val="24"/>
              </w:rPr>
              <w:t>m</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无缝钢管</w:t>
            </w:r>
            <w:r>
              <w:rPr>
                <w:rFonts w:ascii="仿宋_GB2312" w:eastAsia="仿宋_GB2312" w:hAnsi="仿宋" w:hint="eastAsia"/>
                <w:color w:val="000000"/>
                <w:sz w:val="24"/>
              </w:rPr>
              <w:t>D108X4</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0.33</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刷醇酸漆</w:t>
            </w:r>
            <w:r>
              <w:rPr>
                <w:rFonts w:ascii="仿宋_GB2312" w:eastAsia="仿宋_GB2312" w:hAnsi="仿宋" w:hint="eastAsia"/>
                <w:color w:val="000000"/>
                <w:sz w:val="24"/>
              </w:rPr>
              <w:t>6</w:t>
            </w:r>
            <w:r>
              <w:rPr>
                <w:rFonts w:ascii="仿宋_GB2312" w:eastAsia="仿宋_GB2312" w:hAnsi="仿宋" w:hint="eastAsia"/>
                <w:color w:val="000000"/>
                <w:sz w:val="24"/>
              </w:rPr>
              <w:t>道，厚度</w:t>
            </w:r>
            <w:r>
              <w:rPr>
                <w:rFonts w:ascii="仿宋_GB2312" w:eastAsia="仿宋_GB2312" w:hAnsi="仿宋" w:hint="eastAsia"/>
                <w:color w:val="000000"/>
                <w:sz w:val="24"/>
              </w:rPr>
              <w:t>150</w:t>
            </w:r>
            <w:r>
              <w:rPr>
                <w:rFonts w:ascii="仿宋_GB2312" w:eastAsia="仿宋_GB2312" w:hAnsi="仿宋" w:hint="eastAsia"/>
                <w:color w:val="000000"/>
                <w:sz w:val="24"/>
              </w:rPr>
              <w:t>μ</w:t>
            </w:r>
            <w:r>
              <w:rPr>
                <w:rFonts w:ascii="仿宋_GB2312" w:eastAsia="仿宋_GB2312" w:hAnsi="仿宋" w:hint="eastAsia"/>
                <w:color w:val="000000"/>
                <w:sz w:val="24"/>
              </w:rPr>
              <w:t>m</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lastRenderedPageBreak/>
              <w:t>2.2.1.5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无缝钢管</w:t>
            </w:r>
            <w:r>
              <w:rPr>
                <w:rFonts w:ascii="仿宋_GB2312" w:eastAsia="仿宋_GB2312" w:hAnsi="仿宋" w:hint="eastAsia"/>
                <w:color w:val="000000"/>
                <w:sz w:val="24"/>
              </w:rPr>
              <w:t>D76X4</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0.096</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刷醇酸漆</w:t>
            </w:r>
            <w:r>
              <w:rPr>
                <w:rFonts w:ascii="仿宋_GB2312" w:eastAsia="仿宋_GB2312" w:hAnsi="仿宋" w:hint="eastAsia"/>
                <w:color w:val="000000"/>
                <w:sz w:val="24"/>
              </w:rPr>
              <w:t>6</w:t>
            </w:r>
            <w:r>
              <w:rPr>
                <w:rFonts w:ascii="仿宋_GB2312" w:eastAsia="仿宋_GB2312" w:hAnsi="仿宋" w:hint="eastAsia"/>
                <w:color w:val="000000"/>
                <w:sz w:val="24"/>
              </w:rPr>
              <w:t>道，厚度</w:t>
            </w:r>
            <w:r>
              <w:rPr>
                <w:rFonts w:ascii="仿宋_GB2312" w:eastAsia="仿宋_GB2312" w:hAnsi="仿宋" w:hint="eastAsia"/>
                <w:color w:val="000000"/>
                <w:sz w:val="24"/>
              </w:rPr>
              <w:t>150</w:t>
            </w:r>
            <w:r>
              <w:rPr>
                <w:rFonts w:ascii="仿宋_GB2312" w:eastAsia="仿宋_GB2312" w:hAnsi="仿宋" w:hint="eastAsia"/>
                <w:color w:val="000000"/>
                <w:sz w:val="24"/>
              </w:rPr>
              <w:t>μ</w:t>
            </w:r>
            <w:r>
              <w:rPr>
                <w:rFonts w:ascii="仿宋_GB2312" w:eastAsia="仿宋_GB2312" w:hAnsi="仿宋" w:hint="eastAsia"/>
                <w:color w:val="000000"/>
                <w:sz w:val="24"/>
              </w:rPr>
              <w:t>m</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型钢（支架管卡）</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刷醇酸漆</w:t>
            </w:r>
            <w:r>
              <w:rPr>
                <w:rFonts w:ascii="仿宋_GB2312" w:eastAsia="仿宋_GB2312" w:hAnsi="仿宋" w:hint="eastAsia"/>
                <w:color w:val="000000"/>
                <w:sz w:val="24"/>
              </w:rPr>
              <w:t>6</w:t>
            </w:r>
            <w:r>
              <w:rPr>
                <w:rFonts w:ascii="仿宋_GB2312" w:eastAsia="仿宋_GB2312" w:hAnsi="仿宋" w:hint="eastAsia"/>
                <w:color w:val="000000"/>
                <w:sz w:val="24"/>
              </w:rPr>
              <w:t>道，厚度</w:t>
            </w:r>
            <w:r>
              <w:rPr>
                <w:rFonts w:ascii="仿宋_GB2312" w:eastAsia="仿宋_GB2312" w:hAnsi="仿宋" w:hint="eastAsia"/>
                <w:color w:val="000000"/>
                <w:sz w:val="24"/>
              </w:rPr>
              <w:t>150</w:t>
            </w:r>
            <w:r>
              <w:rPr>
                <w:rFonts w:ascii="仿宋_GB2312" w:eastAsia="仿宋_GB2312" w:hAnsi="仿宋" w:hint="eastAsia"/>
                <w:color w:val="000000"/>
                <w:sz w:val="24"/>
              </w:rPr>
              <w:t>μ</w:t>
            </w:r>
            <w:r>
              <w:rPr>
                <w:rFonts w:ascii="仿宋_GB2312" w:eastAsia="仿宋_GB2312" w:hAnsi="仿宋" w:hint="eastAsia"/>
                <w:color w:val="000000"/>
                <w:sz w:val="24"/>
              </w:rPr>
              <w:t>m</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管道及设备拆除</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2.2.1.8</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利旧阀门</w:t>
            </w:r>
            <w:proofErr w:type="gramEnd"/>
            <w:r>
              <w:rPr>
                <w:rFonts w:ascii="仿宋_GB2312" w:eastAsia="仿宋_GB2312" w:hAnsi="仿宋" w:hint="eastAsia"/>
                <w:color w:val="000000"/>
                <w:sz w:val="24"/>
              </w:rPr>
              <w:t>仪表保护性拆除及安装</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0.3</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电气专业</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设备及安装</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低压配电柜</w:t>
            </w:r>
            <w:r>
              <w:rPr>
                <w:rFonts w:ascii="仿宋_GB2312" w:eastAsia="仿宋_GB2312" w:hAnsi="仿宋" w:hint="eastAsia"/>
                <w:color w:val="000000"/>
                <w:sz w:val="24"/>
              </w:rPr>
              <w:t>GGD3</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防爆机旁操作箱</w:t>
            </w:r>
            <w:proofErr w:type="gramEnd"/>
            <w:r>
              <w:rPr>
                <w:rFonts w:ascii="仿宋_GB2312" w:eastAsia="仿宋_GB2312" w:hAnsi="仿宋" w:hint="eastAsia"/>
                <w:color w:val="000000"/>
                <w:sz w:val="24"/>
              </w:rPr>
              <w:t>LBZ</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防爆照明配电箱</w:t>
            </w:r>
            <w:r>
              <w:rPr>
                <w:rFonts w:ascii="仿宋_GB2312" w:eastAsia="仿宋_GB2312" w:hAnsi="仿宋" w:hint="eastAsia"/>
                <w:color w:val="000000"/>
                <w:sz w:val="24"/>
              </w:rPr>
              <w:t>XMB</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防爆视频光端机箱</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光纤终端盒</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光纤尾</w:t>
            </w:r>
            <w:proofErr w:type="gramStart"/>
            <w:r>
              <w:rPr>
                <w:rFonts w:ascii="仿宋_GB2312" w:eastAsia="仿宋_GB2312" w:hAnsi="仿宋" w:hint="eastAsia"/>
                <w:color w:val="000000"/>
                <w:sz w:val="24"/>
              </w:rPr>
              <w:t>纤</w:t>
            </w:r>
            <w:proofErr w:type="gramEnd"/>
            <w:r>
              <w:rPr>
                <w:rFonts w:ascii="仿宋_GB2312" w:eastAsia="仿宋_GB2312" w:hAnsi="仿宋" w:hint="eastAsia"/>
                <w:color w:val="000000"/>
                <w:sz w:val="24"/>
              </w:rPr>
              <w:t>1.5</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16</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3.1.7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光纤跳线</w:t>
            </w:r>
            <w:r>
              <w:rPr>
                <w:rFonts w:ascii="仿宋_GB2312" w:eastAsia="仿宋_GB2312" w:hAnsi="仿宋" w:hint="eastAsia"/>
                <w:color w:val="000000"/>
                <w:sz w:val="24"/>
              </w:rPr>
              <w:t>1.5</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r>
              <w:rPr>
                <w:rFonts w:ascii="仿宋_GB2312" w:eastAsia="仿宋_GB2312" w:hAnsi="仿宋" w:hint="eastAsia"/>
                <w:color w:val="000000"/>
                <w:sz w:val="24"/>
              </w:rPr>
              <w:t>ZR-FF-1kV  3</w:t>
            </w:r>
            <w:r>
              <w:rPr>
                <w:rFonts w:ascii="仿宋_GB2312" w:eastAsia="仿宋_GB2312" w:hAnsi="仿宋" w:hint="eastAsia"/>
                <w:color w:val="000000"/>
                <w:sz w:val="24"/>
              </w:rPr>
              <w:t>×</w:t>
            </w:r>
            <w:r>
              <w:rPr>
                <w:rFonts w:ascii="仿宋_GB2312" w:eastAsia="仿宋_GB2312" w:hAnsi="仿宋" w:hint="eastAsia"/>
                <w:color w:val="000000"/>
                <w:sz w:val="24"/>
              </w:rPr>
              <w:t>120+2</w:t>
            </w:r>
            <w:r>
              <w:rPr>
                <w:rFonts w:ascii="仿宋_GB2312" w:eastAsia="仿宋_GB2312" w:hAnsi="仿宋" w:hint="eastAsia"/>
                <w:color w:val="000000"/>
                <w:sz w:val="24"/>
              </w:rPr>
              <w:t>×</w:t>
            </w:r>
            <w:r>
              <w:rPr>
                <w:rFonts w:ascii="仿宋_GB2312" w:eastAsia="仿宋_GB2312" w:hAnsi="仿宋" w:hint="eastAsia"/>
                <w:color w:val="000000"/>
                <w:sz w:val="24"/>
              </w:rPr>
              <w:t>70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电缆沟内敷设</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r>
              <w:rPr>
                <w:rFonts w:ascii="仿宋_GB2312" w:eastAsia="仿宋_GB2312" w:hAnsi="仿宋" w:hint="eastAsia"/>
                <w:color w:val="000000"/>
                <w:sz w:val="24"/>
              </w:rPr>
              <w:t>ZR-FF-1kV  3</w:t>
            </w:r>
            <w:r>
              <w:rPr>
                <w:rFonts w:ascii="仿宋_GB2312" w:eastAsia="仿宋_GB2312" w:hAnsi="仿宋" w:hint="eastAsia"/>
                <w:color w:val="000000"/>
                <w:sz w:val="24"/>
              </w:rPr>
              <w:t>×</w:t>
            </w:r>
            <w:r>
              <w:rPr>
                <w:rFonts w:ascii="仿宋_GB2312" w:eastAsia="仿宋_GB2312" w:hAnsi="仿宋" w:hint="eastAsia"/>
                <w:color w:val="000000"/>
                <w:sz w:val="24"/>
              </w:rPr>
              <w:t>95+1</w:t>
            </w:r>
            <w:r>
              <w:rPr>
                <w:rFonts w:ascii="仿宋_GB2312" w:eastAsia="仿宋_GB2312" w:hAnsi="仿宋" w:hint="eastAsia"/>
                <w:color w:val="000000"/>
                <w:sz w:val="24"/>
              </w:rPr>
              <w:t>×</w:t>
            </w:r>
            <w:r>
              <w:rPr>
                <w:rFonts w:ascii="仿宋_GB2312" w:eastAsia="仿宋_GB2312" w:hAnsi="仿宋" w:hint="eastAsia"/>
                <w:color w:val="000000"/>
                <w:sz w:val="24"/>
              </w:rPr>
              <w:t>50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米电缆沟，</w:t>
            </w:r>
            <w:r>
              <w:rPr>
                <w:rFonts w:ascii="仿宋_GB2312" w:eastAsia="仿宋_GB2312" w:hAnsi="仿宋" w:hint="eastAsia"/>
                <w:color w:val="000000"/>
                <w:sz w:val="24"/>
              </w:rPr>
              <w:t>80</w:t>
            </w:r>
            <w:r>
              <w:rPr>
                <w:rFonts w:ascii="仿宋_GB2312" w:eastAsia="仿宋_GB2312" w:hAnsi="仿宋" w:hint="eastAsia"/>
                <w:color w:val="000000"/>
                <w:sz w:val="24"/>
              </w:rPr>
              <w:t>米</w:t>
            </w:r>
            <w:proofErr w:type="gramStart"/>
            <w:r>
              <w:rPr>
                <w:rFonts w:ascii="仿宋_GB2312" w:eastAsia="仿宋_GB2312" w:hAnsi="仿宋" w:hint="eastAsia"/>
                <w:color w:val="000000"/>
                <w:sz w:val="24"/>
              </w:rPr>
              <w:t>穿管直埋</w:t>
            </w:r>
            <w:proofErr w:type="gramEnd"/>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r>
              <w:rPr>
                <w:rFonts w:ascii="仿宋_GB2312" w:eastAsia="仿宋_GB2312" w:hAnsi="仿宋" w:hint="eastAsia"/>
                <w:color w:val="000000"/>
                <w:sz w:val="24"/>
              </w:rPr>
              <w:t>ZR-FF-1kV  4</w:t>
            </w:r>
            <w:r>
              <w:rPr>
                <w:rFonts w:ascii="仿宋_GB2312" w:eastAsia="仿宋_GB2312" w:hAnsi="仿宋" w:hint="eastAsia"/>
                <w:color w:val="000000"/>
                <w:sz w:val="24"/>
              </w:rPr>
              <w:t>×</w:t>
            </w:r>
            <w:r>
              <w:rPr>
                <w:rFonts w:ascii="仿宋_GB2312" w:eastAsia="仿宋_GB2312" w:hAnsi="仿宋" w:hint="eastAsia"/>
                <w:color w:val="000000"/>
                <w:sz w:val="24"/>
              </w:rPr>
              <w:t>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米电缆沟，</w:t>
            </w:r>
            <w:r>
              <w:rPr>
                <w:rFonts w:ascii="仿宋_GB2312" w:eastAsia="仿宋_GB2312" w:hAnsi="仿宋" w:hint="eastAsia"/>
                <w:color w:val="000000"/>
                <w:sz w:val="24"/>
              </w:rPr>
              <w:t>80</w:t>
            </w:r>
            <w:r>
              <w:rPr>
                <w:rFonts w:ascii="仿宋_GB2312" w:eastAsia="仿宋_GB2312" w:hAnsi="仿宋" w:hint="eastAsia"/>
                <w:color w:val="000000"/>
                <w:sz w:val="24"/>
              </w:rPr>
              <w:t>米</w:t>
            </w:r>
            <w:proofErr w:type="gramStart"/>
            <w:r>
              <w:rPr>
                <w:rFonts w:ascii="仿宋_GB2312" w:eastAsia="仿宋_GB2312" w:hAnsi="仿宋" w:hint="eastAsia"/>
                <w:color w:val="000000"/>
                <w:sz w:val="24"/>
              </w:rPr>
              <w:t>穿管直埋</w:t>
            </w:r>
            <w:proofErr w:type="gramEnd"/>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钢镀锌管</w:t>
            </w:r>
            <w:r>
              <w:rPr>
                <w:rFonts w:ascii="仿宋_GB2312" w:eastAsia="仿宋_GB2312" w:hAnsi="仿宋" w:hint="eastAsia"/>
                <w:color w:val="000000"/>
                <w:sz w:val="24"/>
              </w:rPr>
              <w:t>RC70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1.44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钢镀锌管</w:t>
            </w:r>
            <w:r>
              <w:rPr>
                <w:rFonts w:ascii="仿宋_GB2312" w:eastAsia="仿宋_GB2312" w:hAnsi="仿宋" w:hint="eastAsia"/>
                <w:color w:val="000000"/>
                <w:sz w:val="24"/>
              </w:rPr>
              <w:t>RC20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0.32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防爆连接管</w:t>
            </w:r>
            <w:r>
              <w:rPr>
                <w:rFonts w:ascii="仿宋_GB2312" w:eastAsia="仿宋_GB2312" w:hAnsi="仿宋" w:hint="eastAsia"/>
                <w:color w:val="000000"/>
                <w:sz w:val="24"/>
              </w:rPr>
              <w:t>Ø</w:t>
            </w:r>
            <w:r>
              <w:rPr>
                <w:rFonts w:ascii="仿宋_GB2312" w:eastAsia="仿宋_GB2312" w:hAnsi="仿宋" w:hint="eastAsia"/>
                <w:color w:val="000000"/>
                <w:sz w:val="24"/>
              </w:rPr>
              <w:t>70  1</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防爆连接管</w:t>
            </w:r>
            <w:r>
              <w:rPr>
                <w:rFonts w:ascii="仿宋_GB2312" w:eastAsia="仿宋_GB2312" w:hAnsi="仿宋" w:hint="eastAsia"/>
                <w:color w:val="000000"/>
                <w:sz w:val="24"/>
              </w:rPr>
              <w:t>Ø</w:t>
            </w:r>
            <w:r>
              <w:rPr>
                <w:rFonts w:ascii="仿宋_GB2312" w:eastAsia="仿宋_GB2312" w:hAnsi="仿宋" w:hint="eastAsia"/>
                <w:color w:val="000000"/>
                <w:sz w:val="24"/>
              </w:rPr>
              <w:t>20  1</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3.2.8</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槽钢</w:t>
            </w:r>
            <w:r>
              <w:rPr>
                <w:rFonts w:ascii="仿宋_GB2312" w:eastAsia="仿宋_GB2312" w:hAnsi="仿宋" w:hint="eastAsia"/>
                <w:color w:val="000000"/>
                <w:sz w:val="24"/>
              </w:rPr>
              <w:t xml:space="preserve">10#  </w:t>
            </w:r>
            <w:r>
              <w:rPr>
                <w:rFonts w:ascii="仿宋_GB2312" w:eastAsia="仿宋_GB2312" w:hAnsi="仿宋" w:hint="eastAsia"/>
                <w:color w:val="000000"/>
                <w:sz w:val="24"/>
              </w:rPr>
              <w:t>作防腐处理</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0.06</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3.2.9</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防火涂料</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kg</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3.2.10</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防火包</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kg</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3.2.11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防火堵料</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kg</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5</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控制电缆</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控制电缆</w:t>
            </w:r>
            <w:r>
              <w:rPr>
                <w:rFonts w:ascii="仿宋_GB2312" w:eastAsia="仿宋_GB2312" w:hAnsi="仿宋" w:hint="eastAsia"/>
                <w:color w:val="000000"/>
                <w:sz w:val="24"/>
              </w:rPr>
              <w:t>ZR-kFF-500V  19</w:t>
            </w:r>
            <w:r>
              <w:rPr>
                <w:rFonts w:ascii="仿宋_GB2312" w:eastAsia="仿宋_GB2312" w:hAnsi="仿宋" w:hint="eastAsia"/>
                <w:color w:val="000000"/>
                <w:sz w:val="24"/>
              </w:rPr>
              <w:t>×</w:t>
            </w:r>
            <w:r>
              <w:rPr>
                <w:rFonts w:ascii="仿宋_GB2312" w:eastAsia="仿宋_GB2312" w:hAnsi="仿宋" w:hint="eastAsia"/>
                <w:color w:val="000000"/>
                <w:sz w:val="24"/>
              </w:rPr>
              <w:t>1.5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米电缆沟，</w:t>
            </w:r>
            <w:r>
              <w:rPr>
                <w:rFonts w:ascii="仿宋_GB2312" w:eastAsia="仿宋_GB2312" w:hAnsi="仿宋" w:hint="eastAsia"/>
                <w:color w:val="000000"/>
                <w:sz w:val="24"/>
              </w:rPr>
              <w:t>80</w:t>
            </w:r>
            <w:r>
              <w:rPr>
                <w:rFonts w:ascii="仿宋_GB2312" w:eastAsia="仿宋_GB2312" w:hAnsi="仿宋" w:hint="eastAsia"/>
                <w:color w:val="000000"/>
                <w:sz w:val="24"/>
              </w:rPr>
              <w:t>米</w:t>
            </w:r>
            <w:proofErr w:type="gramStart"/>
            <w:r>
              <w:rPr>
                <w:rFonts w:ascii="仿宋_GB2312" w:eastAsia="仿宋_GB2312" w:hAnsi="仿宋" w:hint="eastAsia"/>
                <w:color w:val="000000"/>
                <w:sz w:val="24"/>
              </w:rPr>
              <w:t>穿管直埋</w:t>
            </w:r>
            <w:proofErr w:type="gramEnd"/>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控制电缆</w:t>
            </w:r>
            <w:r>
              <w:rPr>
                <w:rFonts w:ascii="仿宋_GB2312" w:eastAsia="仿宋_GB2312" w:hAnsi="仿宋" w:hint="eastAsia"/>
                <w:color w:val="000000"/>
                <w:sz w:val="24"/>
              </w:rPr>
              <w:t>ZR-kFF-500V  16</w:t>
            </w:r>
            <w:r>
              <w:rPr>
                <w:rFonts w:ascii="仿宋_GB2312" w:eastAsia="仿宋_GB2312" w:hAnsi="仿宋" w:hint="eastAsia"/>
                <w:color w:val="000000"/>
                <w:sz w:val="24"/>
              </w:rPr>
              <w:t>×</w:t>
            </w:r>
            <w:r>
              <w:rPr>
                <w:rFonts w:ascii="仿宋_GB2312" w:eastAsia="仿宋_GB2312" w:hAnsi="仿宋" w:hint="eastAsia"/>
                <w:color w:val="000000"/>
                <w:sz w:val="24"/>
              </w:rPr>
              <w:t>1.5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米电缆沟，</w:t>
            </w:r>
            <w:r>
              <w:rPr>
                <w:rFonts w:ascii="仿宋_GB2312" w:eastAsia="仿宋_GB2312" w:hAnsi="仿宋" w:hint="eastAsia"/>
                <w:color w:val="000000"/>
                <w:sz w:val="24"/>
              </w:rPr>
              <w:t>80</w:t>
            </w:r>
            <w:r>
              <w:rPr>
                <w:rFonts w:ascii="仿宋_GB2312" w:eastAsia="仿宋_GB2312" w:hAnsi="仿宋" w:hint="eastAsia"/>
                <w:color w:val="000000"/>
                <w:sz w:val="24"/>
              </w:rPr>
              <w:t>米</w:t>
            </w:r>
            <w:proofErr w:type="gramStart"/>
            <w:r>
              <w:rPr>
                <w:rFonts w:ascii="仿宋_GB2312" w:eastAsia="仿宋_GB2312" w:hAnsi="仿宋" w:hint="eastAsia"/>
                <w:color w:val="000000"/>
                <w:sz w:val="24"/>
              </w:rPr>
              <w:t>穿管直埋</w:t>
            </w:r>
            <w:proofErr w:type="gramEnd"/>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lastRenderedPageBreak/>
              <w:t>3.3.3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控制电缆</w:t>
            </w:r>
            <w:r>
              <w:rPr>
                <w:rFonts w:ascii="仿宋_GB2312" w:eastAsia="仿宋_GB2312" w:hAnsi="仿宋" w:hint="eastAsia"/>
                <w:color w:val="000000"/>
                <w:sz w:val="24"/>
              </w:rPr>
              <w:t>ZR-kFF-500V  8</w:t>
            </w:r>
            <w:r>
              <w:rPr>
                <w:rFonts w:ascii="仿宋_GB2312" w:eastAsia="仿宋_GB2312" w:hAnsi="仿宋" w:hint="eastAsia"/>
                <w:color w:val="000000"/>
                <w:sz w:val="24"/>
              </w:rPr>
              <w:t>×</w:t>
            </w:r>
            <w:r>
              <w:rPr>
                <w:rFonts w:ascii="仿宋_GB2312" w:eastAsia="仿宋_GB2312" w:hAnsi="仿宋" w:hint="eastAsia"/>
                <w:color w:val="000000"/>
                <w:sz w:val="24"/>
              </w:rPr>
              <w:t>1.5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20</w:t>
            </w:r>
            <w:r>
              <w:rPr>
                <w:rFonts w:ascii="仿宋_GB2312" w:eastAsia="仿宋_GB2312" w:hAnsi="仿宋" w:hint="eastAsia"/>
                <w:color w:val="000000"/>
                <w:sz w:val="24"/>
              </w:rPr>
              <w:t>米电缆沟，</w:t>
            </w:r>
            <w:r>
              <w:rPr>
                <w:rFonts w:ascii="仿宋_GB2312" w:eastAsia="仿宋_GB2312" w:hAnsi="仿宋" w:hint="eastAsia"/>
                <w:color w:val="000000"/>
                <w:sz w:val="24"/>
              </w:rPr>
              <w:t>80</w:t>
            </w:r>
            <w:r>
              <w:rPr>
                <w:rFonts w:ascii="仿宋_GB2312" w:eastAsia="仿宋_GB2312" w:hAnsi="仿宋" w:hint="eastAsia"/>
                <w:color w:val="000000"/>
                <w:sz w:val="24"/>
              </w:rPr>
              <w:t>米</w:t>
            </w:r>
            <w:proofErr w:type="gramStart"/>
            <w:r>
              <w:rPr>
                <w:rFonts w:ascii="仿宋_GB2312" w:eastAsia="仿宋_GB2312" w:hAnsi="仿宋" w:hint="eastAsia"/>
                <w:color w:val="000000"/>
                <w:sz w:val="24"/>
              </w:rPr>
              <w:t>穿管直埋</w:t>
            </w:r>
            <w:proofErr w:type="gramEnd"/>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钢镀锌管</w:t>
            </w:r>
            <w:r>
              <w:rPr>
                <w:rFonts w:ascii="仿宋_GB2312" w:eastAsia="仿宋_GB2312" w:hAnsi="仿宋" w:hint="eastAsia"/>
                <w:color w:val="000000"/>
                <w:sz w:val="24"/>
              </w:rPr>
              <w:t>RC40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钢镀锌管</w:t>
            </w:r>
            <w:r>
              <w:rPr>
                <w:rFonts w:ascii="仿宋_GB2312" w:eastAsia="仿宋_GB2312" w:hAnsi="仿宋" w:hint="eastAsia"/>
                <w:color w:val="000000"/>
                <w:sz w:val="24"/>
              </w:rPr>
              <w:t>RC32</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0.32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钢镀锌管</w:t>
            </w:r>
            <w:r>
              <w:rPr>
                <w:rFonts w:ascii="仿宋_GB2312" w:eastAsia="仿宋_GB2312" w:hAnsi="仿宋" w:hint="eastAsia"/>
                <w:color w:val="000000"/>
                <w:sz w:val="24"/>
              </w:rPr>
              <w:t>RC25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0.24</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防爆连接管</w:t>
            </w:r>
            <w:r>
              <w:rPr>
                <w:rFonts w:ascii="仿宋_GB2312" w:eastAsia="仿宋_GB2312" w:hAnsi="仿宋" w:hint="eastAsia"/>
                <w:color w:val="000000"/>
                <w:sz w:val="24"/>
              </w:rPr>
              <w:t>Ø</w:t>
            </w:r>
            <w:r>
              <w:rPr>
                <w:rFonts w:ascii="仿宋_GB2312" w:eastAsia="仿宋_GB2312" w:hAnsi="仿宋" w:hint="eastAsia"/>
                <w:color w:val="000000"/>
                <w:sz w:val="24"/>
              </w:rPr>
              <w:t>40  1</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3.3.8</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防爆连接管</w:t>
            </w:r>
            <w:r>
              <w:rPr>
                <w:rFonts w:ascii="仿宋_GB2312" w:eastAsia="仿宋_GB2312" w:hAnsi="仿宋" w:hint="eastAsia"/>
                <w:color w:val="000000"/>
                <w:sz w:val="24"/>
              </w:rPr>
              <w:t>Ø</w:t>
            </w:r>
            <w:r>
              <w:rPr>
                <w:rFonts w:ascii="仿宋_GB2312" w:eastAsia="仿宋_GB2312" w:hAnsi="仿宋" w:hint="eastAsia"/>
                <w:color w:val="000000"/>
                <w:sz w:val="24"/>
              </w:rPr>
              <w:t>32  1</w:t>
            </w:r>
            <w:r>
              <w:rPr>
                <w:rFonts w:ascii="仿宋_GB2312" w:eastAsia="仿宋_GB2312" w:hAnsi="仿宋" w:hint="eastAsia"/>
                <w:color w:val="000000"/>
                <w:sz w:val="24"/>
              </w:rPr>
              <w:t>米</w:t>
            </w:r>
            <w:r>
              <w:rPr>
                <w:rFonts w:ascii="仿宋_GB2312" w:eastAsia="仿宋_GB2312" w:hAnsi="仿宋" w:hint="eastAsia"/>
                <w:color w:val="000000"/>
                <w:sz w:val="24"/>
              </w:rPr>
              <w:t>/</w:t>
            </w:r>
            <w:r>
              <w:rPr>
                <w:rFonts w:ascii="仿宋_GB2312" w:eastAsia="仿宋_GB2312" w:hAnsi="仿宋" w:hint="eastAsia"/>
                <w:color w:val="000000"/>
                <w:sz w:val="24"/>
              </w:rPr>
              <w:t>根</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3.3.9</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角钢</w:t>
            </w:r>
            <w:r>
              <w:rPr>
                <w:rFonts w:ascii="仿宋_GB2312" w:eastAsia="仿宋_GB2312" w:hAnsi="仿宋" w:hint="eastAsia"/>
                <w:color w:val="000000"/>
                <w:sz w:val="24"/>
              </w:rPr>
              <w:t>L50</w:t>
            </w:r>
            <w:r>
              <w:rPr>
                <w:rFonts w:ascii="仿宋_GB2312" w:eastAsia="仿宋_GB2312" w:hAnsi="仿宋" w:hint="eastAsia"/>
                <w:color w:val="000000"/>
                <w:sz w:val="24"/>
              </w:rPr>
              <w:t>×</w:t>
            </w:r>
            <w:r>
              <w:rPr>
                <w:rFonts w:ascii="仿宋_GB2312" w:eastAsia="仿宋_GB2312" w:hAnsi="仿宋" w:hint="eastAsia"/>
                <w:color w:val="000000"/>
                <w:sz w:val="24"/>
              </w:rPr>
              <w:t xml:space="preserve">5mm  </w:t>
            </w:r>
            <w:r>
              <w:rPr>
                <w:rFonts w:ascii="仿宋_GB2312" w:eastAsia="仿宋_GB2312" w:hAnsi="仿宋" w:hint="eastAsia"/>
                <w:color w:val="000000"/>
                <w:sz w:val="24"/>
              </w:rPr>
              <w:t>作防腐处理</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0.06</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厂家消防泡沫炮材料</w:t>
            </w:r>
            <w:proofErr w:type="gramEnd"/>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r>
              <w:rPr>
                <w:rFonts w:ascii="仿宋_GB2312" w:eastAsia="仿宋_GB2312" w:hAnsi="仿宋" w:hint="eastAsia"/>
                <w:color w:val="000000"/>
                <w:sz w:val="24"/>
              </w:rPr>
              <w:t>芯单模光纤</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100</w:t>
            </w:r>
            <w:r>
              <w:rPr>
                <w:rFonts w:ascii="仿宋_GB2312" w:eastAsia="仿宋_GB2312" w:hAnsi="仿宋" w:hint="eastAsia"/>
                <w:color w:val="000000"/>
                <w:sz w:val="24"/>
              </w:rPr>
              <w:t>米</w:t>
            </w:r>
            <w:proofErr w:type="gramStart"/>
            <w:r>
              <w:rPr>
                <w:rFonts w:ascii="仿宋_GB2312" w:eastAsia="仿宋_GB2312" w:hAnsi="仿宋" w:hint="eastAsia"/>
                <w:color w:val="000000"/>
                <w:sz w:val="24"/>
              </w:rPr>
              <w:t>敷</w:t>
            </w:r>
            <w:proofErr w:type="gramEnd"/>
            <w:r>
              <w:rPr>
                <w:rFonts w:ascii="仿宋_GB2312" w:eastAsia="仿宋_GB2312" w:hAnsi="仿宋" w:hint="eastAsia"/>
                <w:color w:val="000000"/>
                <w:sz w:val="24"/>
              </w:rPr>
              <w:t>RC20</w:t>
            </w:r>
            <w:r>
              <w:rPr>
                <w:rFonts w:ascii="仿宋_GB2312" w:eastAsia="仿宋_GB2312" w:hAnsi="仿宋" w:hint="eastAsia"/>
                <w:color w:val="000000"/>
                <w:sz w:val="24"/>
              </w:rPr>
              <w:t>管，其余桥架敷设</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视频线</w:t>
            </w:r>
            <w:r>
              <w:rPr>
                <w:rFonts w:ascii="仿宋_GB2312" w:eastAsia="仿宋_GB2312" w:hAnsi="仿宋" w:hint="eastAsia"/>
                <w:color w:val="000000"/>
                <w:sz w:val="24"/>
              </w:rPr>
              <w:t>1*SYV-75-7</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900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全程穿</w:t>
            </w:r>
            <w:r>
              <w:rPr>
                <w:rFonts w:ascii="仿宋_GB2312" w:eastAsia="仿宋_GB2312" w:hAnsi="仿宋" w:hint="eastAsia"/>
                <w:color w:val="000000"/>
                <w:sz w:val="24"/>
              </w:rPr>
              <w:t>RC20</w:t>
            </w:r>
            <w:r>
              <w:rPr>
                <w:rFonts w:ascii="仿宋_GB2312" w:eastAsia="仿宋_GB2312" w:hAnsi="仿宋" w:hint="eastAsia"/>
                <w:color w:val="000000"/>
                <w:sz w:val="24"/>
              </w:rPr>
              <w:t>管敷设</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阻燃屏蔽双绞线</w:t>
            </w:r>
            <w:r>
              <w:rPr>
                <w:rFonts w:ascii="仿宋_GB2312" w:eastAsia="仿宋_GB2312" w:hAnsi="仿宋" w:hint="eastAsia"/>
                <w:color w:val="000000"/>
                <w:sz w:val="24"/>
              </w:rPr>
              <w:t>NH-RVSP2*2.5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900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400</w:t>
            </w:r>
            <w:r>
              <w:rPr>
                <w:rFonts w:ascii="仿宋_GB2312" w:eastAsia="仿宋_GB2312" w:hAnsi="仿宋" w:hint="eastAsia"/>
                <w:color w:val="000000"/>
                <w:sz w:val="24"/>
              </w:rPr>
              <w:t>米穿</w:t>
            </w:r>
            <w:r>
              <w:rPr>
                <w:rFonts w:ascii="仿宋_GB2312" w:eastAsia="仿宋_GB2312" w:hAnsi="仿宋" w:hint="eastAsia"/>
                <w:color w:val="000000"/>
                <w:sz w:val="24"/>
              </w:rPr>
              <w:t>RC20</w:t>
            </w:r>
            <w:r>
              <w:rPr>
                <w:rFonts w:ascii="仿宋_GB2312" w:eastAsia="仿宋_GB2312" w:hAnsi="仿宋" w:hint="eastAsia"/>
                <w:color w:val="000000"/>
                <w:sz w:val="24"/>
              </w:rPr>
              <w:t>钢管明敷，其余桥架</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r>
              <w:rPr>
                <w:rFonts w:ascii="仿宋_GB2312" w:eastAsia="仿宋_GB2312" w:hAnsi="仿宋" w:hint="eastAsia"/>
                <w:color w:val="000000"/>
                <w:sz w:val="24"/>
              </w:rPr>
              <w:t>ZR-FF-1kV  3</w:t>
            </w:r>
            <w:r>
              <w:rPr>
                <w:rFonts w:ascii="仿宋_GB2312" w:eastAsia="仿宋_GB2312" w:hAnsi="仿宋" w:hint="eastAsia"/>
                <w:color w:val="000000"/>
                <w:sz w:val="24"/>
              </w:rPr>
              <w:t>×</w:t>
            </w:r>
            <w:r>
              <w:rPr>
                <w:rFonts w:ascii="仿宋_GB2312" w:eastAsia="仿宋_GB2312" w:hAnsi="仿宋" w:hint="eastAsia"/>
                <w:color w:val="000000"/>
                <w:sz w:val="24"/>
              </w:rPr>
              <w:t>4</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900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400</w:t>
            </w:r>
            <w:r>
              <w:rPr>
                <w:rFonts w:ascii="仿宋_GB2312" w:eastAsia="仿宋_GB2312" w:hAnsi="仿宋" w:hint="eastAsia"/>
                <w:color w:val="000000"/>
                <w:sz w:val="24"/>
              </w:rPr>
              <w:t>米穿</w:t>
            </w:r>
            <w:r>
              <w:rPr>
                <w:rFonts w:ascii="仿宋_GB2312" w:eastAsia="仿宋_GB2312" w:hAnsi="仿宋" w:hint="eastAsia"/>
                <w:color w:val="000000"/>
                <w:sz w:val="24"/>
              </w:rPr>
              <w:t>RC20</w:t>
            </w:r>
            <w:r>
              <w:rPr>
                <w:rFonts w:ascii="仿宋_GB2312" w:eastAsia="仿宋_GB2312" w:hAnsi="仿宋" w:hint="eastAsia"/>
                <w:color w:val="000000"/>
                <w:sz w:val="24"/>
              </w:rPr>
              <w:t>钢管明敷，其余桥架</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r>
              <w:rPr>
                <w:rFonts w:ascii="仿宋_GB2312" w:eastAsia="仿宋_GB2312" w:hAnsi="仿宋" w:hint="eastAsia"/>
                <w:color w:val="000000"/>
                <w:sz w:val="24"/>
              </w:rPr>
              <w:t>ZR-FF-1kV  4</w:t>
            </w:r>
            <w:r>
              <w:rPr>
                <w:rFonts w:ascii="仿宋_GB2312" w:eastAsia="仿宋_GB2312" w:hAnsi="仿宋" w:hint="eastAsia"/>
                <w:color w:val="000000"/>
                <w:sz w:val="24"/>
              </w:rPr>
              <w:t>×</w:t>
            </w:r>
            <w:r>
              <w:rPr>
                <w:rFonts w:ascii="仿宋_GB2312" w:eastAsia="仿宋_GB2312" w:hAnsi="仿宋" w:hint="eastAsia"/>
                <w:color w:val="000000"/>
                <w:sz w:val="24"/>
              </w:rPr>
              <w:t>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650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全程穿</w:t>
            </w:r>
            <w:r>
              <w:rPr>
                <w:rFonts w:ascii="仿宋_GB2312" w:eastAsia="仿宋_GB2312" w:hAnsi="仿宋" w:hint="eastAsia"/>
                <w:color w:val="000000"/>
                <w:sz w:val="24"/>
              </w:rPr>
              <w:t>RC20</w:t>
            </w:r>
            <w:r>
              <w:rPr>
                <w:rFonts w:ascii="仿宋_GB2312" w:eastAsia="仿宋_GB2312" w:hAnsi="仿宋" w:hint="eastAsia"/>
                <w:color w:val="000000"/>
                <w:sz w:val="24"/>
              </w:rPr>
              <w:t>管敷设</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3.4.6</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电力电缆</w:t>
            </w:r>
            <w:r>
              <w:rPr>
                <w:rFonts w:ascii="仿宋_GB2312" w:eastAsia="仿宋_GB2312" w:hAnsi="仿宋" w:hint="eastAsia"/>
                <w:color w:val="000000"/>
                <w:sz w:val="24"/>
              </w:rPr>
              <w:t>ZR-FF-1kV  3</w:t>
            </w:r>
            <w:r>
              <w:rPr>
                <w:rFonts w:ascii="仿宋_GB2312" w:eastAsia="仿宋_GB2312" w:hAnsi="仿宋" w:hint="eastAsia"/>
                <w:color w:val="000000"/>
                <w:sz w:val="24"/>
              </w:rPr>
              <w:t>×</w:t>
            </w:r>
            <w:r>
              <w:rPr>
                <w:rFonts w:ascii="仿宋_GB2312" w:eastAsia="仿宋_GB2312" w:hAnsi="仿宋" w:hint="eastAsia"/>
                <w:color w:val="000000"/>
                <w:sz w:val="24"/>
              </w:rPr>
              <w:t>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全程穿</w:t>
            </w:r>
            <w:r>
              <w:rPr>
                <w:rFonts w:ascii="仿宋_GB2312" w:eastAsia="仿宋_GB2312" w:hAnsi="仿宋" w:hint="eastAsia"/>
                <w:color w:val="000000"/>
                <w:sz w:val="24"/>
              </w:rPr>
              <w:t>RC20</w:t>
            </w:r>
            <w:r>
              <w:rPr>
                <w:rFonts w:ascii="仿宋_GB2312" w:eastAsia="仿宋_GB2312" w:hAnsi="仿宋" w:hint="eastAsia"/>
                <w:color w:val="000000"/>
                <w:sz w:val="24"/>
              </w:rPr>
              <w:t>管敷设</w:t>
            </w: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3.4.7</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钢镀锌管</w:t>
            </w:r>
            <w:r>
              <w:rPr>
                <w:rFonts w:ascii="仿宋_GB2312" w:eastAsia="仿宋_GB2312" w:hAnsi="仿宋" w:hint="eastAsia"/>
                <w:color w:val="000000"/>
                <w:sz w:val="24"/>
              </w:rPr>
              <w:t>RC20</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4.8</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3.4.8</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角钢</w:t>
            </w:r>
            <w:r>
              <w:rPr>
                <w:rFonts w:ascii="仿宋_GB2312" w:eastAsia="仿宋_GB2312" w:hAnsi="仿宋" w:hint="eastAsia"/>
                <w:color w:val="000000"/>
                <w:sz w:val="24"/>
              </w:rPr>
              <w:t>L50</w:t>
            </w:r>
            <w:r>
              <w:rPr>
                <w:rFonts w:ascii="仿宋_GB2312" w:eastAsia="仿宋_GB2312" w:hAnsi="仿宋" w:hint="eastAsia"/>
                <w:color w:val="000000"/>
                <w:sz w:val="24"/>
              </w:rPr>
              <w:t>×</w:t>
            </w:r>
            <w:r>
              <w:rPr>
                <w:rFonts w:ascii="仿宋_GB2312" w:eastAsia="仿宋_GB2312" w:hAnsi="仿宋" w:hint="eastAsia"/>
                <w:color w:val="000000"/>
                <w:sz w:val="24"/>
              </w:rPr>
              <w:t xml:space="preserve">5mm  </w:t>
            </w:r>
            <w:r>
              <w:rPr>
                <w:rFonts w:ascii="仿宋_GB2312" w:eastAsia="仿宋_GB2312" w:hAnsi="仿宋" w:hint="eastAsia"/>
                <w:color w:val="000000"/>
                <w:sz w:val="24"/>
              </w:rPr>
              <w:t>作防腐处理</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0.12</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拆除</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3.5.1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现有操作台</w:t>
            </w:r>
            <w:r>
              <w:rPr>
                <w:rFonts w:ascii="仿宋_GB2312" w:eastAsia="仿宋_GB2312" w:hAnsi="仿宋" w:hint="eastAsia"/>
                <w:color w:val="000000"/>
                <w:sz w:val="24"/>
              </w:rPr>
              <w:t>1000</w:t>
            </w:r>
            <w:r>
              <w:rPr>
                <w:rFonts w:ascii="仿宋_GB2312" w:eastAsia="仿宋_GB2312" w:hAnsi="仿宋" w:hint="eastAsia"/>
                <w:color w:val="000000"/>
                <w:sz w:val="24"/>
              </w:rPr>
              <w:t>×</w:t>
            </w:r>
            <w:r>
              <w:rPr>
                <w:rFonts w:ascii="仿宋_GB2312" w:eastAsia="仿宋_GB2312" w:hAnsi="仿宋" w:hint="eastAsia"/>
                <w:color w:val="000000"/>
                <w:sz w:val="24"/>
              </w:rPr>
              <w:t>1100</w:t>
            </w:r>
            <w:r>
              <w:rPr>
                <w:rFonts w:ascii="仿宋_GB2312" w:eastAsia="仿宋_GB2312" w:hAnsi="仿宋" w:hint="eastAsia"/>
                <w:color w:val="000000"/>
                <w:sz w:val="24"/>
              </w:rPr>
              <w:t>×</w:t>
            </w:r>
            <w:r>
              <w:rPr>
                <w:rFonts w:ascii="仿宋_GB2312" w:eastAsia="仿宋_GB2312" w:hAnsi="仿宋" w:hint="eastAsia"/>
                <w:color w:val="000000"/>
                <w:sz w:val="24"/>
              </w:rPr>
              <w:t>705mm(</w:t>
            </w:r>
            <w:r>
              <w:rPr>
                <w:rFonts w:ascii="仿宋_GB2312" w:eastAsia="仿宋_GB2312" w:hAnsi="仿宋" w:hint="eastAsia"/>
                <w:color w:val="000000"/>
                <w:sz w:val="24"/>
              </w:rPr>
              <w:t>宽×深×高</w:t>
            </w:r>
            <w:r>
              <w:rPr>
                <w:rFonts w:ascii="仿宋_GB2312" w:eastAsia="仿宋_GB2312" w:hAnsi="仿宋" w:hint="eastAsia"/>
                <w:color w:val="000000"/>
                <w:sz w:val="24"/>
              </w:rPr>
              <w:t>)</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台</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电信专业</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设备及安装</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4.1.1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图像型火灾探测器</w:t>
            </w:r>
            <w:r>
              <w:rPr>
                <w:rFonts w:ascii="仿宋_GB2312" w:eastAsia="仿宋_GB2312" w:hAnsi="仿宋" w:hint="eastAsia"/>
                <w:color w:val="000000"/>
                <w:sz w:val="24"/>
              </w:rPr>
              <w:t>JT-TX-008/12EX</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4.1.2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图像火灾探测集中控制主机每套包含：</w:t>
            </w:r>
            <w:r>
              <w:rPr>
                <w:rFonts w:ascii="仿宋_GB2312" w:eastAsia="仿宋_GB2312" w:hAnsi="仿宋" w:hint="eastAsia"/>
                <w:color w:val="000000"/>
                <w:sz w:val="24"/>
              </w:rPr>
              <w:t>19</w:t>
            </w:r>
            <w:r>
              <w:rPr>
                <w:rFonts w:ascii="仿宋_GB2312" w:eastAsia="仿宋_GB2312" w:hAnsi="仿宋" w:hint="eastAsia"/>
                <w:color w:val="000000"/>
                <w:sz w:val="24"/>
              </w:rPr>
              <w:t>寸液晶显示器、硬盘录像机、工业主机、工业级</w:t>
            </w:r>
            <w:r>
              <w:rPr>
                <w:rFonts w:ascii="仿宋_GB2312" w:eastAsia="仿宋_GB2312" w:hAnsi="仿宋" w:hint="eastAsia"/>
                <w:color w:val="000000"/>
                <w:sz w:val="24"/>
              </w:rPr>
              <w:t>232</w:t>
            </w:r>
            <w:r>
              <w:rPr>
                <w:rFonts w:ascii="仿宋_GB2312" w:eastAsia="仿宋_GB2312" w:hAnsi="仿宋" w:hint="eastAsia"/>
                <w:color w:val="000000"/>
                <w:sz w:val="24"/>
              </w:rPr>
              <w:t>转</w:t>
            </w:r>
            <w:r>
              <w:rPr>
                <w:rFonts w:ascii="仿宋_GB2312" w:eastAsia="仿宋_GB2312" w:hAnsi="仿宋" w:hint="eastAsia"/>
                <w:color w:val="000000"/>
                <w:sz w:val="24"/>
              </w:rPr>
              <w:t>485</w:t>
            </w:r>
            <w:r>
              <w:rPr>
                <w:rFonts w:ascii="仿宋_GB2312" w:eastAsia="仿宋_GB2312" w:hAnsi="仿宋" w:hint="eastAsia"/>
                <w:color w:val="000000"/>
                <w:sz w:val="24"/>
              </w:rPr>
              <w:t>模块，图像主机开关量板、</w:t>
            </w:r>
            <w:r>
              <w:rPr>
                <w:rFonts w:ascii="仿宋_GB2312" w:eastAsia="仿宋_GB2312" w:hAnsi="仿宋" w:hint="eastAsia"/>
                <w:color w:val="000000"/>
                <w:sz w:val="24"/>
              </w:rPr>
              <w:t>UPS</w:t>
            </w:r>
            <w:r>
              <w:rPr>
                <w:rFonts w:ascii="仿宋_GB2312" w:eastAsia="仿宋_GB2312" w:hAnsi="仿宋" w:hint="eastAsia"/>
                <w:color w:val="000000"/>
                <w:sz w:val="24"/>
              </w:rPr>
              <w:t>不间断电源、鼠标键盘、开关电源、琴台柜</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套</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4.1.3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监控杆</w:t>
            </w:r>
            <w:r>
              <w:rPr>
                <w:rFonts w:ascii="仿宋_GB2312" w:eastAsia="仿宋_GB2312" w:hAnsi="仿宋" w:hint="eastAsia"/>
                <w:color w:val="000000"/>
                <w:sz w:val="24"/>
              </w:rPr>
              <w:t>4</w:t>
            </w:r>
            <w:r>
              <w:rPr>
                <w:rFonts w:ascii="仿宋_GB2312" w:eastAsia="仿宋_GB2312" w:hAnsi="仿宋" w:hint="eastAsia"/>
                <w:color w:val="000000"/>
                <w:sz w:val="24"/>
              </w:rPr>
              <w:t>米</w:t>
            </w:r>
            <w:r>
              <w:rPr>
                <w:rFonts w:ascii="仿宋_GB2312" w:eastAsia="仿宋_GB2312" w:hAnsi="仿宋" w:hint="eastAsia"/>
                <w:color w:val="000000"/>
                <w:sz w:val="24"/>
              </w:rPr>
              <w:t xml:space="preserve"> </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根</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8</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管缆及其</w:t>
            </w:r>
            <w:proofErr w:type="gramEnd"/>
            <w:r>
              <w:rPr>
                <w:rFonts w:ascii="仿宋_GB2312" w:eastAsia="仿宋_GB2312" w:hAnsi="仿宋" w:hint="eastAsia"/>
                <w:color w:val="000000"/>
                <w:sz w:val="24"/>
              </w:rPr>
              <w:t>他</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4.2.1</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proofErr w:type="gramStart"/>
            <w:r>
              <w:rPr>
                <w:rFonts w:ascii="仿宋_GB2312" w:eastAsia="仿宋_GB2312" w:hAnsi="仿宋" w:hint="eastAsia"/>
                <w:color w:val="000000"/>
                <w:sz w:val="24"/>
              </w:rPr>
              <w:t>铠装光缆</w:t>
            </w:r>
            <w:proofErr w:type="gramEnd"/>
            <w:r>
              <w:rPr>
                <w:rFonts w:ascii="仿宋_GB2312" w:eastAsia="仿宋_GB2312" w:hAnsi="仿宋" w:hint="eastAsia"/>
                <w:color w:val="000000"/>
                <w:sz w:val="24"/>
              </w:rPr>
              <w:t>单模</w:t>
            </w:r>
            <w:r>
              <w:rPr>
                <w:rFonts w:ascii="仿宋_GB2312" w:eastAsia="仿宋_GB2312" w:hAnsi="仿宋" w:hint="eastAsia"/>
                <w:color w:val="000000"/>
                <w:sz w:val="24"/>
              </w:rPr>
              <w:t xml:space="preserve">  4</w:t>
            </w:r>
            <w:r>
              <w:rPr>
                <w:rFonts w:ascii="仿宋_GB2312" w:eastAsia="仿宋_GB2312" w:hAnsi="仿宋" w:hint="eastAsia"/>
                <w:color w:val="000000"/>
                <w:sz w:val="24"/>
              </w:rPr>
              <w:t>芯</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700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lastRenderedPageBreak/>
              <w:t>4.2.2</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视频线</w:t>
            </w:r>
            <w:r>
              <w:rPr>
                <w:rFonts w:ascii="仿宋_GB2312" w:eastAsia="仿宋_GB2312" w:hAnsi="仿宋" w:hint="eastAsia"/>
                <w:color w:val="000000"/>
                <w:sz w:val="24"/>
              </w:rPr>
              <w:t>SYV-75-5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1500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4.2.3</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电源线</w:t>
            </w:r>
            <w:r>
              <w:rPr>
                <w:rFonts w:ascii="仿宋_GB2312" w:eastAsia="仿宋_GB2312" w:hAnsi="仿宋" w:hint="eastAsia"/>
                <w:color w:val="000000"/>
                <w:sz w:val="24"/>
              </w:rPr>
              <w:t>ZR-RVV 3</w:t>
            </w:r>
            <w:r>
              <w:rPr>
                <w:rFonts w:ascii="仿宋_GB2312" w:eastAsia="仿宋_GB2312" w:hAnsi="仿宋" w:hint="eastAsia"/>
                <w:color w:val="000000"/>
                <w:sz w:val="24"/>
              </w:rPr>
              <w:t>×</w:t>
            </w:r>
            <w:r>
              <w:rPr>
                <w:rFonts w:ascii="仿宋_GB2312" w:eastAsia="仿宋_GB2312" w:hAnsi="仿宋" w:hint="eastAsia"/>
                <w:color w:val="000000"/>
                <w:sz w:val="24"/>
              </w:rPr>
              <w:t>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1200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4.2.4</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信号线</w:t>
            </w:r>
            <w:r>
              <w:rPr>
                <w:rFonts w:ascii="仿宋_GB2312" w:eastAsia="仿宋_GB2312" w:hAnsi="仿宋" w:hint="eastAsia"/>
                <w:color w:val="000000"/>
                <w:sz w:val="24"/>
              </w:rPr>
              <w:t>ZR-RVSP 2</w:t>
            </w:r>
            <w:r>
              <w:rPr>
                <w:rFonts w:ascii="仿宋_GB2312" w:eastAsia="仿宋_GB2312" w:hAnsi="仿宋" w:hint="eastAsia"/>
                <w:color w:val="000000"/>
                <w:sz w:val="24"/>
              </w:rPr>
              <w:t>×</w:t>
            </w:r>
            <w:r>
              <w:rPr>
                <w:rFonts w:ascii="仿宋_GB2312" w:eastAsia="仿宋_GB2312" w:hAnsi="仿宋" w:hint="eastAsia"/>
                <w:color w:val="000000"/>
                <w:sz w:val="24"/>
              </w:rPr>
              <w:t>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m</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1500</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r w:rsidR="0070361D">
        <w:trPr>
          <w:trHeight w:val="402"/>
        </w:trPr>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4.2.5</w:t>
            </w:r>
          </w:p>
        </w:tc>
        <w:tc>
          <w:tcPr>
            <w:tcW w:w="19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镀锌钢管</w:t>
            </w:r>
            <w:r>
              <w:rPr>
                <w:rFonts w:ascii="仿宋_GB2312" w:eastAsia="仿宋_GB2312" w:hAnsi="仿宋" w:hint="eastAsia"/>
                <w:color w:val="000000"/>
                <w:sz w:val="24"/>
              </w:rPr>
              <w:t>SC25</w:t>
            </w:r>
          </w:p>
        </w:tc>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t</w:t>
            </w:r>
          </w:p>
        </w:tc>
        <w:tc>
          <w:tcPr>
            <w:tcW w:w="5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280B1C">
            <w:pPr>
              <w:rPr>
                <w:rFonts w:ascii="仿宋_GB2312" w:eastAsia="仿宋_GB2312" w:hAnsi="仿宋"/>
                <w:color w:val="000000"/>
                <w:sz w:val="24"/>
              </w:rPr>
            </w:pPr>
            <w:r>
              <w:rPr>
                <w:rFonts w:ascii="仿宋_GB2312" w:eastAsia="仿宋_GB2312" w:hAnsi="仿宋" w:hint="eastAsia"/>
                <w:color w:val="000000"/>
                <w:sz w:val="24"/>
              </w:rPr>
              <w:t>6.6</w:t>
            </w:r>
          </w:p>
        </w:tc>
        <w:tc>
          <w:tcPr>
            <w:tcW w:w="12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70361D" w:rsidRDefault="0070361D">
            <w:pPr>
              <w:rPr>
                <w:rFonts w:ascii="仿宋_GB2312" w:eastAsia="仿宋_GB2312" w:hAnsi="仿宋"/>
                <w:color w:val="000000"/>
                <w:sz w:val="24"/>
              </w:rPr>
            </w:pPr>
          </w:p>
        </w:tc>
      </w:tr>
    </w:tbl>
    <w:p w:rsidR="0070361D" w:rsidRDefault="0070361D">
      <w:pPr>
        <w:rPr>
          <w:rFonts w:ascii="仿宋_GB2312" w:eastAsia="仿宋_GB2312" w:hAnsi="仿宋"/>
          <w:color w:val="000000"/>
          <w:sz w:val="24"/>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p>
    <w:p w:rsidR="0070361D" w:rsidRDefault="0070361D">
      <w:pPr>
        <w:spacing w:line="560" w:lineRule="exact"/>
        <w:jc w:val="center"/>
        <w:rPr>
          <w:b/>
          <w:sz w:val="48"/>
          <w:szCs w:val="48"/>
        </w:rPr>
      </w:pPr>
      <w:bookmarkStart w:id="3" w:name="_GoBack"/>
      <w:bookmarkEnd w:id="3"/>
    </w:p>
    <w:sectPr w:rsidR="0070361D">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B1C" w:rsidRDefault="00280B1C">
      <w:r>
        <w:separator/>
      </w:r>
    </w:p>
  </w:endnote>
  <w:endnote w:type="continuationSeparator" w:id="0">
    <w:p w:rsidR="00280B1C" w:rsidRDefault="0028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Univers">
    <w:altName w:val="Arial"/>
    <w:charset w:val="00"/>
    <w:family w:val="swiss"/>
    <w:pitch w:val="default"/>
    <w:sig w:usb0="00000000"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roman"/>
    <w:pitch w:val="default"/>
    <w:sig w:usb0="00000000" w:usb1="0000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Tms Rmn">
    <w:panose1 w:val="02020603040505020304"/>
    <w:charset w:val="00"/>
    <w:family w:val="roman"/>
    <w:notTrueType/>
    <w:pitch w:val="variable"/>
    <w:sig w:usb0="00000003" w:usb1="00000000" w:usb2="00000000" w:usb3="00000000" w:csb0="00000001" w:csb1="00000000"/>
  </w:font>
  <w:font w:name="楷体_GB2312">
    <w:altName w:val="楷体"/>
    <w:charset w:val="86"/>
    <w:family w:val="modern"/>
    <w:pitch w:val="default"/>
    <w:sig w:usb0="00000000" w:usb1="00000000" w:usb2="00000010" w:usb3="00000000" w:csb0="00040000" w:csb1="00000000"/>
  </w:font>
  <w:font w:name="方正小标宋简体">
    <w:altName w:val="Arial Unicode MS"/>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61D" w:rsidRDefault="00280B1C">
    <w:pPr>
      <w:pStyle w:val="af2"/>
      <w:pBdr>
        <w:top w:val="thickThinMediumGap" w:sz="24" w:space="1" w:color="auto"/>
      </w:pBdr>
      <w:tabs>
        <w:tab w:val="clear" w:pos="4153"/>
        <w:tab w:val="clear" w:pos="8306"/>
      </w:tabs>
      <w:ind w:right="15"/>
      <w:jc w:val="center"/>
    </w:pPr>
    <w:r>
      <w:rPr>
        <w:rFonts w:ascii="仿宋_GB2312" w:eastAsia="仿宋_GB2312" w:hint="eastAsia"/>
        <w:i/>
        <w:sz w:val="24"/>
        <w:szCs w:val="21"/>
      </w:rPr>
      <w:t>第</w:t>
    </w:r>
    <w:r>
      <w:rPr>
        <w:rFonts w:ascii="仿宋_GB2312" w:eastAsia="仿宋_GB2312" w:hint="eastAsia"/>
        <w:i/>
        <w:sz w:val="24"/>
        <w:szCs w:val="21"/>
      </w:rPr>
      <w:t xml:space="preserve">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sidR="00567374">
      <w:rPr>
        <w:rFonts w:ascii="仿宋_GB2312" w:eastAsia="仿宋_GB2312"/>
        <w:i/>
        <w:noProof/>
        <w:sz w:val="24"/>
        <w:szCs w:val="21"/>
      </w:rPr>
      <w:t>8</w:t>
    </w:r>
    <w:r>
      <w:rPr>
        <w:rFonts w:ascii="仿宋_GB2312" w:eastAsia="仿宋_GB2312"/>
        <w:i/>
        <w:sz w:val="24"/>
        <w:szCs w:val="21"/>
      </w:rPr>
      <w:fldChar w:fldCharType="end"/>
    </w:r>
    <w:r>
      <w:rPr>
        <w:rFonts w:ascii="仿宋_GB2312" w:eastAsia="仿宋_GB2312" w:hint="eastAsia"/>
        <w:i/>
        <w:sz w:val="24"/>
        <w:szCs w:val="21"/>
      </w:rPr>
      <w:t xml:space="preserve"> </w:t>
    </w:r>
    <w:r>
      <w:rPr>
        <w:rFonts w:ascii="仿宋_GB2312" w:eastAsia="仿宋_GB2312" w:hint="eastAsia"/>
        <w:i/>
        <w:sz w:val="24"/>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B1C" w:rsidRDefault="00280B1C">
      <w:r>
        <w:separator/>
      </w:r>
    </w:p>
  </w:footnote>
  <w:footnote w:type="continuationSeparator" w:id="0">
    <w:p w:rsidR="00280B1C" w:rsidRDefault="00280B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61D" w:rsidRDefault="0070361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330665"/>
    <w:multiLevelType w:val="singleLevel"/>
    <w:tmpl w:val="CA330665"/>
    <w:lvl w:ilvl="0">
      <w:start w:val="1"/>
      <w:numFmt w:val="decimal"/>
      <w:lvlText w:val="%1."/>
      <w:lvlJc w:val="left"/>
      <w:pPr>
        <w:tabs>
          <w:tab w:val="left" w:pos="312"/>
        </w:tabs>
      </w:pPr>
    </w:lvl>
  </w:abstractNum>
  <w:abstractNum w:abstractNumId="1">
    <w:nsid w:val="37D9A555"/>
    <w:multiLevelType w:val="singleLevel"/>
    <w:tmpl w:val="37D9A555"/>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5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817"/>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B1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C4E"/>
    <w:rsid w:val="00294F49"/>
    <w:rsid w:val="00295368"/>
    <w:rsid w:val="00295565"/>
    <w:rsid w:val="00295D7B"/>
    <w:rsid w:val="00295DD8"/>
    <w:rsid w:val="00297009"/>
    <w:rsid w:val="0029797E"/>
    <w:rsid w:val="002979B6"/>
    <w:rsid w:val="002A0046"/>
    <w:rsid w:val="002A0C04"/>
    <w:rsid w:val="002A19CA"/>
    <w:rsid w:val="002A29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7609"/>
    <w:rsid w:val="003F04A7"/>
    <w:rsid w:val="003F10F2"/>
    <w:rsid w:val="003F1530"/>
    <w:rsid w:val="003F309D"/>
    <w:rsid w:val="003F32D5"/>
    <w:rsid w:val="003F4622"/>
    <w:rsid w:val="003F54C0"/>
    <w:rsid w:val="003F74A6"/>
    <w:rsid w:val="003F75FF"/>
    <w:rsid w:val="004008FD"/>
    <w:rsid w:val="00400A2B"/>
    <w:rsid w:val="00402638"/>
    <w:rsid w:val="00403A22"/>
    <w:rsid w:val="00404050"/>
    <w:rsid w:val="004047A1"/>
    <w:rsid w:val="00404BFD"/>
    <w:rsid w:val="004061AB"/>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374"/>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4658"/>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4568"/>
    <w:rsid w:val="00644B6C"/>
    <w:rsid w:val="00644F92"/>
    <w:rsid w:val="00645098"/>
    <w:rsid w:val="00645897"/>
    <w:rsid w:val="00645DEB"/>
    <w:rsid w:val="00645E94"/>
    <w:rsid w:val="00646B0D"/>
    <w:rsid w:val="0064700C"/>
    <w:rsid w:val="00647240"/>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1D"/>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2C02"/>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850"/>
    <w:rsid w:val="007A68AD"/>
    <w:rsid w:val="007B064C"/>
    <w:rsid w:val="007B1539"/>
    <w:rsid w:val="007B1964"/>
    <w:rsid w:val="007B1CFE"/>
    <w:rsid w:val="007B23B5"/>
    <w:rsid w:val="007B3771"/>
    <w:rsid w:val="007B4361"/>
    <w:rsid w:val="007B44F5"/>
    <w:rsid w:val="007B4A65"/>
    <w:rsid w:val="007B64E2"/>
    <w:rsid w:val="007B752A"/>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F19"/>
    <w:rsid w:val="00914530"/>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7E20"/>
    <w:rsid w:val="00A30B75"/>
    <w:rsid w:val="00A30C7B"/>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49F7"/>
    <w:rsid w:val="00C551B2"/>
    <w:rsid w:val="00C56D2D"/>
    <w:rsid w:val="00C5759B"/>
    <w:rsid w:val="00C6097E"/>
    <w:rsid w:val="00C61219"/>
    <w:rsid w:val="00C62528"/>
    <w:rsid w:val="00C62920"/>
    <w:rsid w:val="00C62B88"/>
    <w:rsid w:val="00C62C84"/>
    <w:rsid w:val="00C62F56"/>
    <w:rsid w:val="00C63F30"/>
    <w:rsid w:val="00C64C94"/>
    <w:rsid w:val="00C650BD"/>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4ED"/>
    <w:rsid w:val="00D20B6D"/>
    <w:rsid w:val="00D21789"/>
    <w:rsid w:val="00D227E0"/>
    <w:rsid w:val="00D22F7E"/>
    <w:rsid w:val="00D2703A"/>
    <w:rsid w:val="00D27F9F"/>
    <w:rsid w:val="00D320FA"/>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0FB"/>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2969"/>
    <w:rsid w:val="00F82CDD"/>
    <w:rsid w:val="00F83DDA"/>
    <w:rsid w:val="00F84148"/>
    <w:rsid w:val="00F84C61"/>
    <w:rsid w:val="00F8504F"/>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437F1F"/>
    <w:rsid w:val="017D201B"/>
    <w:rsid w:val="01B70F4B"/>
    <w:rsid w:val="01C74D3A"/>
    <w:rsid w:val="0221386C"/>
    <w:rsid w:val="02A85331"/>
    <w:rsid w:val="02BD6B78"/>
    <w:rsid w:val="035F111F"/>
    <w:rsid w:val="03E44CCC"/>
    <w:rsid w:val="060406EB"/>
    <w:rsid w:val="064031E8"/>
    <w:rsid w:val="06D715DF"/>
    <w:rsid w:val="06E22BC9"/>
    <w:rsid w:val="07596D93"/>
    <w:rsid w:val="07860B77"/>
    <w:rsid w:val="07A077F1"/>
    <w:rsid w:val="08307D57"/>
    <w:rsid w:val="08C300BA"/>
    <w:rsid w:val="09174D53"/>
    <w:rsid w:val="093101CD"/>
    <w:rsid w:val="094F4D9F"/>
    <w:rsid w:val="096813A2"/>
    <w:rsid w:val="0AD54E6D"/>
    <w:rsid w:val="0BD44F96"/>
    <w:rsid w:val="0CBF66F3"/>
    <w:rsid w:val="0D447848"/>
    <w:rsid w:val="0D46267D"/>
    <w:rsid w:val="0D631D79"/>
    <w:rsid w:val="0E9F6062"/>
    <w:rsid w:val="0F832A27"/>
    <w:rsid w:val="0F9E1E30"/>
    <w:rsid w:val="112D3474"/>
    <w:rsid w:val="115B0634"/>
    <w:rsid w:val="11727039"/>
    <w:rsid w:val="11776599"/>
    <w:rsid w:val="117A2BD0"/>
    <w:rsid w:val="11A67C21"/>
    <w:rsid w:val="12266DE4"/>
    <w:rsid w:val="13E1055F"/>
    <w:rsid w:val="14381CA8"/>
    <w:rsid w:val="15F1191A"/>
    <w:rsid w:val="16930158"/>
    <w:rsid w:val="17D3040A"/>
    <w:rsid w:val="18360208"/>
    <w:rsid w:val="18647044"/>
    <w:rsid w:val="186D38CC"/>
    <w:rsid w:val="19DF5AC4"/>
    <w:rsid w:val="1A3438DB"/>
    <w:rsid w:val="1A93160C"/>
    <w:rsid w:val="1BD836FC"/>
    <w:rsid w:val="1C557639"/>
    <w:rsid w:val="1CD02D68"/>
    <w:rsid w:val="1CF2643D"/>
    <w:rsid w:val="1D332C76"/>
    <w:rsid w:val="1D553D9E"/>
    <w:rsid w:val="1D844C65"/>
    <w:rsid w:val="1EB07CD4"/>
    <w:rsid w:val="1EDF5F85"/>
    <w:rsid w:val="1EEE11F2"/>
    <w:rsid w:val="1F274086"/>
    <w:rsid w:val="20202C6F"/>
    <w:rsid w:val="2152590D"/>
    <w:rsid w:val="2162766B"/>
    <w:rsid w:val="219E721C"/>
    <w:rsid w:val="230D5538"/>
    <w:rsid w:val="23AC5D6C"/>
    <w:rsid w:val="23B97A2A"/>
    <w:rsid w:val="23CB11F1"/>
    <w:rsid w:val="25571A19"/>
    <w:rsid w:val="25930CE6"/>
    <w:rsid w:val="26525D4B"/>
    <w:rsid w:val="26794C91"/>
    <w:rsid w:val="272E0B1A"/>
    <w:rsid w:val="280F1CA3"/>
    <w:rsid w:val="28DA40E6"/>
    <w:rsid w:val="29292440"/>
    <w:rsid w:val="29315CB3"/>
    <w:rsid w:val="297B4584"/>
    <w:rsid w:val="29AD3351"/>
    <w:rsid w:val="2A1B4514"/>
    <w:rsid w:val="2A7D196B"/>
    <w:rsid w:val="2A8E6630"/>
    <w:rsid w:val="2A912D04"/>
    <w:rsid w:val="2B20116F"/>
    <w:rsid w:val="2B5B5CE3"/>
    <w:rsid w:val="2B5B6E0E"/>
    <w:rsid w:val="2B776C2B"/>
    <w:rsid w:val="2C306B71"/>
    <w:rsid w:val="2C3C6CF9"/>
    <w:rsid w:val="2D036287"/>
    <w:rsid w:val="2D324F4E"/>
    <w:rsid w:val="2DBB012C"/>
    <w:rsid w:val="2DCC095B"/>
    <w:rsid w:val="2E824FD6"/>
    <w:rsid w:val="2E8F359F"/>
    <w:rsid w:val="2ECD20E0"/>
    <w:rsid w:val="2EF87DE4"/>
    <w:rsid w:val="2F3013F0"/>
    <w:rsid w:val="2FC0001C"/>
    <w:rsid w:val="30AF52B0"/>
    <w:rsid w:val="31D9355C"/>
    <w:rsid w:val="32A63C7E"/>
    <w:rsid w:val="32AC083D"/>
    <w:rsid w:val="33083939"/>
    <w:rsid w:val="33595BF5"/>
    <w:rsid w:val="34722C3D"/>
    <w:rsid w:val="348013D0"/>
    <w:rsid w:val="35AC418A"/>
    <w:rsid w:val="369D2E8B"/>
    <w:rsid w:val="36F93A90"/>
    <w:rsid w:val="37013850"/>
    <w:rsid w:val="37741219"/>
    <w:rsid w:val="38CD7776"/>
    <w:rsid w:val="3A9217CF"/>
    <w:rsid w:val="3AB666AF"/>
    <w:rsid w:val="3B315A40"/>
    <w:rsid w:val="3B844DDD"/>
    <w:rsid w:val="3BD32D40"/>
    <w:rsid w:val="3D2B1503"/>
    <w:rsid w:val="3DB64EE7"/>
    <w:rsid w:val="3DBD66AC"/>
    <w:rsid w:val="3DD955FF"/>
    <w:rsid w:val="402904FD"/>
    <w:rsid w:val="41042B3E"/>
    <w:rsid w:val="41171D3C"/>
    <w:rsid w:val="41B56FD7"/>
    <w:rsid w:val="41E453D6"/>
    <w:rsid w:val="421413F3"/>
    <w:rsid w:val="424533D2"/>
    <w:rsid w:val="42F02B63"/>
    <w:rsid w:val="42FE1578"/>
    <w:rsid w:val="432E406C"/>
    <w:rsid w:val="45051B79"/>
    <w:rsid w:val="454539BD"/>
    <w:rsid w:val="455A1F11"/>
    <w:rsid w:val="45F90316"/>
    <w:rsid w:val="46B3006D"/>
    <w:rsid w:val="470A089B"/>
    <w:rsid w:val="48B4662F"/>
    <w:rsid w:val="4996484E"/>
    <w:rsid w:val="4A335B71"/>
    <w:rsid w:val="4A9E2A56"/>
    <w:rsid w:val="4AC91918"/>
    <w:rsid w:val="4B93716F"/>
    <w:rsid w:val="4D1D613C"/>
    <w:rsid w:val="4DB24225"/>
    <w:rsid w:val="4E297434"/>
    <w:rsid w:val="4E532DEC"/>
    <w:rsid w:val="4E5620B5"/>
    <w:rsid w:val="4E981B62"/>
    <w:rsid w:val="4EF332F8"/>
    <w:rsid w:val="4EFB4BEA"/>
    <w:rsid w:val="4F4A0008"/>
    <w:rsid w:val="4FFB15D0"/>
    <w:rsid w:val="50AB1599"/>
    <w:rsid w:val="50C11E30"/>
    <w:rsid w:val="513F2FD8"/>
    <w:rsid w:val="51935E7F"/>
    <w:rsid w:val="51960D81"/>
    <w:rsid w:val="543635BD"/>
    <w:rsid w:val="548F137E"/>
    <w:rsid w:val="55002897"/>
    <w:rsid w:val="55111FE6"/>
    <w:rsid w:val="556D39B2"/>
    <w:rsid w:val="55A076B8"/>
    <w:rsid w:val="55BD55E6"/>
    <w:rsid w:val="564C1CCA"/>
    <w:rsid w:val="567524EC"/>
    <w:rsid w:val="56E40F3E"/>
    <w:rsid w:val="580B6364"/>
    <w:rsid w:val="582271A7"/>
    <w:rsid w:val="589752AC"/>
    <w:rsid w:val="5A143756"/>
    <w:rsid w:val="5A5772A3"/>
    <w:rsid w:val="5AA8455B"/>
    <w:rsid w:val="5AE528E8"/>
    <w:rsid w:val="5B14037D"/>
    <w:rsid w:val="5B25763D"/>
    <w:rsid w:val="5B587312"/>
    <w:rsid w:val="5D013369"/>
    <w:rsid w:val="5DA7158C"/>
    <w:rsid w:val="5E173246"/>
    <w:rsid w:val="5E4C1203"/>
    <w:rsid w:val="5F166886"/>
    <w:rsid w:val="5F373735"/>
    <w:rsid w:val="5F7C6181"/>
    <w:rsid w:val="5FFC4F39"/>
    <w:rsid w:val="61A63EF7"/>
    <w:rsid w:val="61B87D11"/>
    <w:rsid w:val="622477FC"/>
    <w:rsid w:val="62432A1D"/>
    <w:rsid w:val="6294303F"/>
    <w:rsid w:val="62980224"/>
    <w:rsid w:val="62DD1484"/>
    <w:rsid w:val="635D2ACB"/>
    <w:rsid w:val="652B1001"/>
    <w:rsid w:val="653E7390"/>
    <w:rsid w:val="65FC0666"/>
    <w:rsid w:val="66486F19"/>
    <w:rsid w:val="66B43EA8"/>
    <w:rsid w:val="678F4E6B"/>
    <w:rsid w:val="68166EB6"/>
    <w:rsid w:val="68A46CC2"/>
    <w:rsid w:val="691565E9"/>
    <w:rsid w:val="692A3775"/>
    <w:rsid w:val="69735368"/>
    <w:rsid w:val="699E7B8F"/>
    <w:rsid w:val="69F923C6"/>
    <w:rsid w:val="6AD103F5"/>
    <w:rsid w:val="6AF64476"/>
    <w:rsid w:val="6B307FFA"/>
    <w:rsid w:val="6B646DBE"/>
    <w:rsid w:val="6BD26E03"/>
    <w:rsid w:val="6DD81C6F"/>
    <w:rsid w:val="6E152C8D"/>
    <w:rsid w:val="6E2C2111"/>
    <w:rsid w:val="6F1D75EC"/>
    <w:rsid w:val="6F773130"/>
    <w:rsid w:val="72284D97"/>
    <w:rsid w:val="727451A9"/>
    <w:rsid w:val="728A392D"/>
    <w:rsid w:val="72B640EE"/>
    <w:rsid w:val="731A549B"/>
    <w:rsid w:val="732D68E0"/>
    <w:rsid w:val="733A25AE"/>
    <w:rsid w:val="7344053B"/>
    <w:rsid w:val="73BE6EB4"/>
    <w:rsid w:val="73ED1378"/>
    <w:rsid w:val="74AC3DA0"/>
    <w:rsid w:val="74CA429D"/>
    <w:rsid w:val="754176EE"/>
    <w:rsid w:val="75953491"/>
    <w:rsid w:val="76FD49B5"/>
    <w:rsid w:val="77395B03"/>
    <w:rsid w:val="78932EF1"/>
    <w:rsid w:val="79073515"/>
    <w:rsid w:val="7ADB1372"/>
    <w:rsid w:val="7B504873"/>
    <w:rsid w:val="7B6C47D4"/>
    <w:rsid w:val="7B996F6C"/>
    <w:rsid w:val="7B9A4B2C"/>
    <w:rsid w:val="7BB929BB"/>
    <w:rsid w:val="7C8E66D8"/>
    <w:rsid w:val="7DDF0BAA"/>
    <w:rsid w:val="7E372A22"/>
    <w:rsid w:val="7F2E4338"/>
    <w:rsid w:val="7F732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annotation reference" w:unhideWhenUsed="1" w:qFormat="1"/>
    <w:lsdException w:name="page number" w:qFormat="1"/>
    <w:lsdException w:name="toa heading" w:unhideWhenUsed="1" w:qFormat="1"/>
    <w:lsdException w:name="List" w:qFormat="1"/>
    <w:lsdException w:name="List Bullet"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Title" w:qFormat="1"/>
    <w:lsdException w:name="Default Paragraph Font" w:semiHidden="1" w:uiPriority="1" w:unhideWhenUsed="1" w:qFormat="1"/>
    <w:lsdException w:name="Body Text" w:qFormat="1"/>
    <w:lsdException w:name="Body Text Indent" w:qFormat="1"/>
    <w:lsdException w:name="List Continue"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340" w:after="330" w:line="360" w:lineRule="auto"/>
      <w:jc w:val="center"/>
      <w:outlineLvl w:val="0"/>
    </w:pPr>
    <w:rPr>
      <w:rFonts w:eastAsia="黑体" w:hAnsi="宋体"/>
      <w:kern w:val="0"/>
      <w:sz w:val="36"/>
      <w:szCs w:val="20"/>
    </w:rPr>
  </w:style>
  <w:style w:type="paragraph" w:styleId="2">
    <w:name w:val="heading 2"/>
    <w:basedOn w:val="a"/>
    <w:next w:val="a0"/>
    <w:link w:val="2Char1"/>
    <w:qFormat/>
    <w:pPr>
      <w:keepNext/>
      <w:keepLines/>
      <w:spacing w:before="260" w:after="260" w:line="360" w:lineRule="auto"/>
      <w:jc w:val="center"/>
      <w:outlineLvl w:val="1"/>
    </w:pPr>
    <w:rPr>
      <w:rFonts w:ascii="Arial" w:eastAsia="黑体" w:hAnsi="Arial"/>
      <w:kern w:val="0"/>
      <w:sz w:val="30"/>
      <w:szCs w:val="20"/>
    </w:rPr>
  </w:style>
  <w:style w:type="paragraph" w:styleId="3">
    <w:name w:val="heading 3"/>
    <w:basedOn w:val="a"/>
    <w:next w:val="a"/>
    <w:link w:val="3Char"/>
    <w:qFormat/>
    <w:pPr>
      <w:keepNext/>
      <w:keepLines/>
      <w:spacing w:before="260" w:after="260" w:line="416" w:lineRule="auto"/>
      <w:jc w:val="center"/>
      <w:outlineLvl w:val="2"/>
    </w:pPr>
    <w:rPr>
      <w:rFonts w:eastAsia="黑体"/>
      <w:b/>
      <w:bCs/>
      <w:sz w:val="28"/>
      <w:szCs w:val="32"/>
    </w:rPr>
  </w:style>
  <w:style w:type="paragraph" w:styleId="4">
    <w:name w:val="heading 4"/>
    <w:basedOn w:val="a"/>
    <w:next w:val="a"/>
    <w:link w:val="4Char"/>
    <w:qFormat/>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widowControl/>
      <w:spacing w:before="240" w:after="64" w:line="320" w:lineRule="auto"/>
      <w:jc w:val="left"/>
      <w:outlineLvl w:val="5"/>
    </w:pPr>
    <w:rPr>
      <w:rFonts w:ascii="Arial" w:eastAsia="黑体" w:hAnsi="Arial"/>
      <w:b/>
      <w:bCs/>
      <w:kern w:val="0"/>
      <w:sz w:val="24"/>
    </w:rPr>
  </w:style>
  <w:style w:type="paragraph" w:styleId="7">
    <w:name w:val="heading 7"/>
    <w:basedOn w:val="a"/>
    <w:next w:val="a"/>
    <w:link w:val="7Char"/>
    <w:qFormat/>
    <w:pPr>
      <w:keepNext/>
      <w:keepLines/>
      <w:widowControl/>
      <w:spacing w:before="240" w:after="64" w:line="320" w:lineRule="auto"/>
      <w:jc w:val="left"/>
      <w:outlineLvl w:val="6"/>
    </w:pPr>
    <w:rPr>
      <w:b/>
      <w:bCs/>
      <w:kern w:val="0"/>
      <w:sz w:val="24"/>
    </w:rPr>
  </w:style>
  <w:style w:type="paragraph" w:styleId="8">
    <w:name w:val="heading 8"/>
    <w:basedOn w:val="a"/>
    <w:next w:val="a"/>
    <w:link w:val="8Char"/>
    <w:qFormat/>
    <w:pPr>
      <w:keepNext/>
      <w:keepLines/>
      <w:widowControl/>
      <w:spacing w:before="240" w:after="64" w:line="320" w:lineRule="auto"/>
      <w:jc w:val="left"/>
      <w:outlineLvl w:val="7"/>
    </w:pPr>
    <w:rPr>
      <w:rFonts w:ascii="Arial" w:eastAsia="黑体" w:hAnsi="Arial"/>
      <w:kern w:val="0"/>
      <w:sz w:val="24"/>
    </w:rPr>
  </w:style>
  <w:style w:type="paragraph" w:styleId="9">
    <w:name w:val="heading 9"/>
    <w:basedOn w:val="a"/>
    <w:next w:val="a"/>
    <w:link w:val="9Char"/>
    <w:qFormat/>
    <w:pPr>
      <w:keepNext/>
      <w:keepLines/>
      <w:widowControl/>
      <w:spacing w:before="240" w:after="64" w:line="320"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qFormat/>
    <w:pPr>
      <w:ind w:firstLine="420"/>
    </w:pPr>
    <w:rPr>
      <w:szCs w:val="20"/>
    </w:rPr>
  </w:style>
  <w:style w:type="paragraph" w:styleId="30">
    <w:name w:val="List 3"/>
    <w:basedOn w:val="a"/>
    <w:qFormat/>
    <w:pPr>
      <w:ind w:leftChars="400" w:left="100" w:hangingChars="200" w:hanging="200"/>
    </w:pPr>
    <w:rPr>
      <w:szCs w:val="20"/>
    </w:rPr>
  </w:style>
  <w:style w:type="paragraph" w:styleId="70">
    <w:name w:val="toc 7"/>
    <w:basedOn w:val="a"/>
    <w:next w:val="a"/>
    <w:uiPriority w:val="39"/>
    <w:qFormat/>
    <w:pPr>
      <w:ind w:leftChars="1200" w:left="2520"/>
    </w:pPr>
  </w:style>
  <w:style w:type="paragraph" w:styleId="40">
    <w:name w:val="List Bullet 4"/>
    <w:basedOn w:val="a"/>
    <w:qFormat/>
    <w:pPr>
      <w:tabs>
        <w:tab w:val="left" w:pos="1620"/>
      </w:tabs>
      <w:ind w:hanging="360"/>
    </w:pPr>
  </w:style>
  <w:style w:type="paragraph" w:styleId="a4">
    <w:name w:val="caption"/>
    <w:basedOn w:val="a5"/>
    <w:next w:val="a5"/>
    <w:qFormat/>
    <w:pPr>
      <w:adjustRightInd w:val="0"/>
      <w:snapToGrid w:val="0"/>
      <w:spacing w:before="152" w:after="160"/>
      <w:ind w:firstLineChars="200" w:firstLine="0"/>
      <w:jc w:val="center"/>
    </w:pPr>
    <w:rPr>
      <w:rFonts w:ascii="仿宋_GB2312" w:eastAsia="仿宋_GB2312" w:hAnsi="宋体"/>
      <w:kern w:val="0"/>
      <w:szCs w:val="20"/>
    </w:rPr>
  </w:style>
  <w:style w:type="paragraph" w:customStyle="1" w:styleId="a5">
    <w:name w:val="正文文本首行缩进"/>
    <w:basedOn w:val="a6"/>
    <w:link w:val="a7"/>
    <w:qFormat/>
    <w:pPr>
      <w:spacing w:after="120" w:line="240" w:lineRule="auto"/>
      <w:ind w:firstLine="420"/>
    </w:pPr>
    <w:rPr>
      <w:sz w:val="21"/>
      <w:szCs w:val="24"/>
    </w:rPr>
  </w:style>
  <w:style w:type="paragraph" w:styleId="a6">
    <w:name w:val="Body Text"/>
    <w:basedOn w:val="a"/>
    <w:link w:val="Char1"/>
    <w:qFormat/>
    <w:pPr>
      <w:spacing w:line="0" w:lineRule="atLeast"/>
    </w:pPr>
    <w:rPr>
      <w:sz w:val="30"/>
      <w:szCs w:val="20"/>
    </w:rPr>
  </w:style>
  <w:style w:type="paragraph" w:styleId="a8">
    <w:name w:val="List Bullet"/>
    <w:basedOn w:val="a"/>
    <w:qFormat/>
    <w:pPr>
      <w:tabs>
        <w:tab w:val="left" w:pos="360"/>
      </w:tabs>
      <w:ind w:left="360" w:hanging="360"/>
    </w:pPr>
  </w:style>
  <w:style w:type="paragraph" w:styleId="a9">
    <w:name w:val="Document Map"/>
    <w:basedOn w:val="a"/>
    <w:link w:val="Char0"/>
    <w:semiHidden/>
    <w:qFormat/>
    <w:pPr>
      <w:shd w:val="clear" w:color="auto" w:fill="000080"/>
    </w:pPr>
  </w:style>
  <w:style w:type="paragraph" w:styleId="aa">
    <w:name w:val="toa heading"/>
    <w:basedOn w:val="a"/>
    <w:next w:val="a5"/>
    <w:unhideWhenUsed/>
    <w:qFormat/>
    <w:pPr>
      <w:adjustRightInd w:val="0"/>
      <w:spacing w:before="240" w:after="720" w:line="312" w:lineRule="auto"/>
      <w:jc w:val="center"/>
    </w:pPr>
    <w:rPr>
      <w:rFonts w:ascii="Arial" w:hAnsi="Arial"/>
      <w:b/>
      <w:caps/>
      <w:kern w:val="0"/>
      <w:sz w:val="44"/>
      <w:szCs w:val="20"/>
    </w:rPr>
  </w:style>
  <w:style w:type="paragraph" w:styleId="ab">
    <w:name w:val="annotation text"/>
    <w:basedOn w:val="a"/>
    <w:link w:val="Char2"/>
    <w:qFormat/>
    <w:pPr>
      <w:adjustRightInd w:val="0"/>
      <w:spacing w:line="360" w:lineRule="atLeast"/>
      <w:jc w:val="left"/>
    </w:pPr>
    <w:rPr>
      <w:kern w:val="0"/>
      <w:sz w:val="24"/>
      <w:szCs w:val="20"/>
    </w:rPr>
  </w:style>
  <w:style w:type="paragraph" w:styleId="31">
    <w:name w:val="Body Text 3"/>
    <w:basedOn w:val="a"/>
    <w:qFormat/>
    <w:rPr>
      <w:rFonts w:ascii="仿宋_GB2312" w:eastAsia="仿宋_GB2312" w:hAnsi="宋体"/>
      <w:b/>
      <w:bCs/>
      <w:snapToGrid w:val="0"/>
      <w:color w:val="000000"/>
      <w:sz w:val="24"/>
    </w:rPr>
  </w:style>
  <w:style w:type="paragraph" w:styleId="32">
    <w:name w:val="List Bullet 3"/>
    <w:basedOn w:val="a"/>
    <w:qFormat/>
    <w:pPr>
      <w:tabs>
        <w:tab w:val="left" w:pos="1200"/>
      </w:tabs>
      <w:ind w:hanging="360"/>
    </w:pPr>
  </w:style>
  <w:style w:type="paragraph" w:styleId="ac">
    <w:name w:val="Body Text Indent"/>
    <w:basedOn w:val="a"/>
    <w:link w:val="Char10"/>
    <w:qFormat/>
    <w:pPr>
      <w:overflowPunct w:val="0"/>
      <w:adjustRightInd w:val="0"/>
      <w:snapToGrid w:val="0"/>
      <w:spacing w:line="520" w:lineRule="exact"/>
      <w:ind w:firstLineChars="200" w:firstLine="560"/>
      <w:jc w:val="left"/>
    </w:pPr>
    <w:rPr>
      <w:rFonts w:ascii="仿宋_GB2312" w:eastAsia="仿宋_GB2312"/>
      <w:color w:val="000000"/>
      <w:kern w:val="0"/>
      <w:sz w:val="28"/>
      <w:shd w:val="clear" w:color="auto" w:fill="FFFFFF"/>
    </w:rPr>
  </w:style>
  <w:style w:type="paragraph" w:styleId="20">
    <w:name w:val="List 2"/>
    <w:basedOn w:val="a"/>
    <w:qFormat/>
    <w:pPr>
      <w:ind w:leftChars="200" w:left="100" w:hangingChars="200" w:hanging="200"/>
    </w:pPr>
    <w:rPr>
      <w:szCs w:val="20"/>
    </w:rPr>
  </w:style>
  <w:style w:type="paragraph" w:styleId="ad">
    <w:name w:val="List Continue"/>
    <w:basedOn w:val="a"/>
    <w:qFormat/>
    <w:pPr>
      <w:spacing w:after="120"/>
      <w:ind w:leftChars="200" w:left="200"/>
    </w:pPr>
    <w:rPr>
      <w:rFonts w:ascii="仿宋_GB2312" w:eastAsia="仿宋_GB2312"/>
      <w:snapToGrid w:val="0"/>
      <w:kern w:val="0"/>
      <w:sz w:val="28"/>
    </w:rPr>
  </w:style>
  <w:style w:type="paragraph" w:styleId="ae">
    <w:name w:val="Block Text"/>
    <w:basedOn w:val="a"/>
    <w:qFormat/>
    <w:pPr>
      <w:adjustRightInd w:val="0"/>
      <w:ind w:left="420" w:right="33"/>
      <w:jc w:val="left"/>
      <w:textAlignment w:val="baseline"/>
    </w:pPr>
    <w:rPr>
      <w:kern w:val="0"/>
      <w:sz w:val="24"/>
      <w:szCs w:val="20"/>
    </w:rPr>
  </w:style>
  <w:style w:type="paragraph" w:styleId="21">
    <w:name w:val="List Bullet 2"/>
    <w:basedOn w:val="a"/>
    <w:qFormat/>
    <w:pPr>
      <w:tabs>
        <w:tab w:val="left" w:pos="780"/>
      </w:tabs>
      <w:adjustRightInd w:val="0"/>
      <w:spacing w:line="312" w:lineRule="auto"/>
      <w:ind w:leftChars="200" w:left="780" w:hangingChars="200" w:hanging="360"/>
      <w:textAlignment w:val="baseline"/>
    </w:pPr>
    <w:rPr>
      <w:kern w:val="0"/>
      <w:sz w:val="28"/>
      <w:szCs w:val="20"/>
    </w:rPr>
  </w:style>
  <w:style w:type="paragraph" w:styleId="50">
    <w:name w:val="toc 5"/>
    <w:basedOn w:val="a"/>
    <w:next w:val="a"/>
    <w:uiPriority w:val="39"/>
    <w:qFormat/>
    <w:pPr>
      <w:ind w:leftChars="800" w:left="1680"/>
    </w:pPr>
  </w:style>
  <w:style w:type="paragraph" w:styleId="33">
    <w:name w:val="toc 3"/>
    <w:basedOn w:val="a"/>
    <w:next w:val="a"/>
    <w:uiPriority w:val="39"/>
    <w:qFormat/>
    <w:pPr>
      <w:tabs>
        <w:tab w:val="right" w:leader="dot" w:pos="8777"/>
      </w:tabs>
      <w:spacing w:line="340" w:lineRule="exact"/>
      <w:ind w:leftChars="400" w:left="840"/>
      <w:jc w:val="left"/>
    </w:pPr>
  </w:style>
  <w:style w:type="paragraph" w:styleId="af">
    <w:name w:val="Plain Text"/>
    <w:basedOn w:val="a"/>
    <w:link w:val="Char3"/>
    <w:qFormat/>
    <w:rPr>
      <w:rFonts w:ascii="宋体" w:hAnsi="Courier New"/>
      <w:szCs w:val="20"/>
    </w:rPr>
  </w:style>
  <w:style w:type="paragraph" w:styleId="80">
    <w:name w:val="toc 8"/>
    <w:basedOn w:val="a"/>
    <w:next w:val="a"/>
    <w:uiPriority w:val="39"/>
    <w:qFormat/>
    <w:pPr>
      <w:ind w:leftChars="1400" w:left="2940"/>
    </w:pPr>
  </w:style>
  <w:style w:type="paragraph" w:styleId="af0">
    <w:name w:val="Date"/>
    <w:basedOn w:val="a"/>
    <w:next w:val="a"/>
    <w:link w:val="Char4"/>
    <w:qFormat/>
    <w:rPr>
      <w:sz w:val="24"/>
      <w:szCs w:val="20"/>
    </w:rPr>
  </w:style>
  <w:style w:type="paragraph" w:styleId="22">
    <w:name w:val="Body Text Indent 2"/>
    <w:basedOn w:val="a"/>
    <w:link w:val="2Char"/>
    <w:qFormat/>
    <w:pPr>
      <w:overflowPunct w:val="0"/>
      <w:adjustRightInd w:val="0"/>
      <w:snapToGrid w:val="0"/>
      <w:spacing w:line="520" w:lineRule="exact"/>
      <w:ind w:firstLineChars="192" w:firstLine="538"/>
      <w:jc w:val="left"/>
    </w:pPr>
    <w:rPr>
      <w:rFonts w:ascii="仿宋_GB2312" w:eastAsia="仿宋_GB2312"/>
      <w:color w:val="000000"/>
      <w:kern w:val="0"/>
      <w:sz w:val="28"/>
      <w:shd w:val="clear" w:color="auto" w:fill="FFFFFF"/>
    </w:rPr>
  </w:style>
  <w:style w:type="paragraph" w:styleId="af1">
    <w:name w:val="Balloon Text"/>
    <w:basedOn w:val="a"/>
    <w:link w:val="Char5"/>
    <w:semiHidden/>
    <w:qFormat/>
    <w:rPr>
      <w:sz w:val="18"/>
      <w:szCs w:val="18"/>
    </w:rPr>
  </w:style>
  <w:style w:type="paragraph" w:styleId="af2">
    <w:name w:val="footer"/>
    <w:basedOn w:val="a"/>
    <w:link w:val="Char6"/>
    <w:qFormat/>
    <w:pPr>
      <w:widowControl/>
      <w:tabs>
        <w:tab w:val="center" w:pos="4153"/>
        <w:tab w:val="right" w:pos="8306"/>
      </w:tabs>
      <w:snapToGrid w:val="0"/>
      <w:jc w:val="left"/>
    </w:pPr>
    <w:rPr>
      <w:kern w:val="0"/>
      <w:sz w:val="18"/>
      <w:szCs w:val="20"/>
    </w:rPr>
  </w:style>
  <w:style w:type="paragraph" w:styleId="af3">
    <w:name w:val="header"/>
    <w:basedOn w:val="a"/>
    <w:link w:val="Char7"/>
    <w:qFormat/>
    <w:pPr>
      <w:widowControl/>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39"/>
    <w:qFormat/>
    <w:pPr>
      <w:tabs>
        <w:tab w:val="right" w:leader="dot" w:pos="8820"/>
      </w:tabs>
      <w:ind w:rightChars="92" w:right="193" w:firstLineChars="150" w:firstLine="360"/>
    </w:pPr>
  </w:style>
  <w:style w:type="paragraph" w:styleId="41">
    <w:name w:val="toc 4"/>
    <w:basedOn w:val="a"/>
    <w:next w:val="a"/>
    <w:uiPriority w:val="39"/>
    <w:qFormat/>
    <w:pPr>
      <w:ind w:leftChars="600" w:left="1260"/>
    </w:pPr>
  </w:style>
  <w:style w:type="paragraph" w:styleId="af4">
    <w:name w:val="Subtitle"/>
    <w:basedOn w:val="a"/>
    <w:link w:val="Char8"/>
    <w:qFormat/>
    <w:pPr>
      <w:spacing w:before="240" w:after="60" w:line="312" w:lineRule="auto"/>
      <w:jc w:val="center"/>
      <w:outlineLvl w:val="1"/>
    </w:pPr>
    <w:rPr>
      <w:rFonts w:ascii="Arial" w:hAnsi="Arial"/>
      <w:b/>
      <w:bCs/>
      <w:kern w:val="28"/>
      <w:sz w:val="32"/>
      <w:szCs w:val="32"/>
    </w:rPr>
  </w:style>
  <w:style w:type="paragraph" w:styleId="af5">
    <w:name w:val="List"/>
    <w:basedOn w:val="a"/>
    <w:qFormat/>
    <w:pPr>
      <w:ind w:left="200" w:hangingChars="200" w:hanging="200"/>
    </w:pPr>
    <w:rPr>
      <w:szCs w:val="20"/>
    </w:rPr>
  </w:style>
  <w:style w:type="paragraph" w:styleId="af6">
    <w:name w:val="footnote text"/>
    <w:basedOn w:val="a"/>
    <w:link w:val="Char9"/>
    <w:qFormat/>
    <w:pPr>
      <w:snapToGrid w:val="0"/>
      <w:jc w:val="left"/>
    </w:pPr>
    <w:rPr>
      <w:sz w:val="18"/>
      <w:szCs w:val="18"/>
    </w:rPr>
  </w:style>
  <w:style w:type="paragraph" w:styleId="60">
    <w:name w:val="toc 6"/>
    <w:basedOn w:val="a"/>
    <w:next w:val="a"/>
    <w:uiPriority w:val="39"/>
    <w:qFormat/>
    <w:pPr>
      <w:ind w:leftChars="1000" w:left="2100"/>
    </w:pPr>
  </w:style>
  <w:style w:type="paragraph" w:styleId="51">
    <w:name w:val="List 5"/>
    <w:basedOn w:val="a"/>
    <w:qFormat/>
    <w:pPr>
      <w:ind w:leftChars="800" w:left="100" w:hangingChars="200" w:hanging="200"/>
    </w:pPr>
    <w:rPr>
      <w:szCs w:val="20"/>
    </w:rPr>
  </w:style>
  <w:style w:type="paragraph" w:styleId="34">
    <w:name w:val="Body Text Indent 3"/>
    <w:basedOn w:val="a"/>
    <w:link w:val="3Char0"/>
    <w:qFormat/>
    <w:pPr>
      <w:spacing w:line="400" w:lineRule="exact"/>
      <w:ind w:firstLineChars="225" w:firstLine="540"/>
      <w:jc w:val="left"/>
    </w:pPr>
    <w:rPr>
      <w:rFonts w:ascii="仿宋_GB2312" w:eastAsia="仿宋_GB2312" w:hAnsi="宋体"/>
      <w:sz w:val="24"/>
      <w:szCs w:val="20"/>
    </w:rPr>
  </w:style>
  <w:style w:type="paragraph" w:styleId="23">
    <w:name w:val="toc 2"/>
    <w:basedOn w:val="a"/>
    <w:next w:val="a"/>
    <w:uiPriority w:val="39"/>
    <w:qFormat/>
    <w:pPr>
      <w:tabs>
        <w:tab w:val="right" w:leader="dot" w:pos="8820"/>
      </w:tabs>
      <w:spacing w:line="340" w:lineRule="exact"/>
      <w:ind w:leftChars="171" w:left="359" w:rightChars="155" w:right="325"/>
    </w:pPr>
  </w:style>
  <w:style w:type="paragraph" w:styleId="90">
    <w:name w:val="toc 9"/>
    <w:basedOn w:val="a"/>
    <w:next w:val="a"/>
    <w:uiPriority w:val="39"/>
    <w:qFormat/>
    <w:pPr>
      <w:ind w:leftChars="1600" w:left="3360"/>
    </w:pPr>
  </w:style>
  <w:style w:type="paragraph" w:styleId="24">
    <w:name w:val="Body Text 2"/>
    <w:basedOn w:val="a"/>
    <w:qFormat/>
    <w:pPr>
      <w:widowControl/>
      <w:jc w:val="center"/>
    </w:pPr>
    <w:rPr>
      <w:rFonts w:ascii="仿宋_GB2312" w:eastAsia="仿宋_GB2312" w:hAnsi="宋体"/>
      <w:kern w:val="0"/>
      <w:sz w:val="30"/>
      <w:szCs w:val="28"/>
    </w:rPr>
  </w:style>
  <w:style w:type="paragraph" w:styleId="42">
    <w:name w:val="List 4"/>
    <w:basedOn w:val="a"/>
    <w:qFormat/>
    <w:pPr>
      <w:ind w:leftChars="600" w:left="100" w:hangingChars="200" w:hanging="200"/>
    </w:pPr>
    <w:rPr>
      <w:szCs w:val="20"/>
    </w:rPr>
  </w:style>
  <w:style w:type="paragraph" w:styleId="af7">
    <w:name w:val="Normal (Web)"/>
    <w:basedOn w:val="a"/>
    <w:qFormat/>
    <w:pPr>
      <w:widowControl/>
      <w:spacing w:before="100" w:beforeAutospacing="1" w:after="100" w:afterAutospacing="1"/>
      <w:jc w:val="left"/>
    </w:pPr>
    <w:rPr>
      <w:rFonts w:ascii="宋体" w:hAnsi="宋体"/>
      <w:kern w:val="0"/>
      <w:sz w:val="24"/>
    </w:rPr>
  </w:style>
  <w:style w:type="paragraph" w:styleId="af8">
    <w:name w:val="Title"/>
    <w:basedOn w:val="a"/>
    <w:link w:val="Chara"/>
    <w:qFormat/>
    <w:pPr>
      <w:spacing w:before="240" w:after="60"/>
      <w:jc w:val="center"/>
      <w:outlineLvl w:val="0"/>
    </w:pPr>
    <w:rPr>
      <w:rFonts w:ascii="Arial" w:hAnsi="Arial"/>
      <w:b/>
      <w:bCs/>
      <w:sz w:val="32"/>
      <w:szCs w:val="32"/>
    </w:rPr>
  </w:style>
  <w:style w:type="table" w:styleId="af9">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Strong"/>
    <w:qFormat/>
    <w:rPr>
      <w:b/>
      <w:bCs/>
    </w:rPr>
  </w:style>
  <w:style w:type="character" w:styleId="afb">
    <w:name w:val="page number"/>
    <w:basedOn w:val="a1"/>
    <w:qFormat/>
  </w:style>
  <w:style w:type="character" w:styleId="afc">
    <w:name w:val="FollowedHyperlink"/>
    <w:qFormat/>
    <w:rPr>
      <w:color w:val="800080"/>
      <w:u w:val="single"/>
    </w:rPr>
  </w:style>
  <w:style w:type="character" w:styleId="afd">
    <w:name w:val="Hyperlink"/>
    <w:uiPriority w:val="99"/>
    <w:qFormat/>
    <w:rPr>
      <w:color w:val="0000FF"/>
      <w:u w:val="single"/>
    </w:rPr>
  </w:style>
  <w:style w:type="character" w:styleId="afe">
    <w:name w:val="annotation reference"/>
    <w:unhideWhenUsed/>
    <w:qFormat/>
    <w:rPr>
      <w:sz w:val="21"/>
    </w:rPr>
  </w:style>
  <w:style w:type="character" w:customStyle="1" w:styleId="CharChar3">
    <w:name w:val="Char Char3"/>
    <w:qFormat/>
    <w:rPr>
      <w:rFonts w:ascii="黑体" w:eastAsia="黑体" w:hAnsi="Cambria" w:cs="Times New Roman"/>
      <w:bCs/>
      <w:sz w:val="32"/>
      <w:szCs w:val="32"/>
    </w:rPr>
  </w:style>
  <w:style w:type="character" w:customStyle="1" w:styleId="Char11">
    <w:name w:val="标题 Char1"/>
    <w:qFormat/>
    <w:rPr>
      <w:rFonts w:ascii="Cambria" w:hAnsi="Cambria" w:cs="Times New Roman"/>
      <w:b/>
      <w:bCs/>
      <w:kern w:val="2"/>
      <w:sz w:val="32"/>
      <w:szCs w:val="32"/>
    </w:rPr>
  </w:style>
  <w:style w:type="character" w:customStyle="1" w:styleId="2Char">
    <w:name w:val="正文文本缩进 2 Char"/>
    <w:link w:val="22"/>
    <w:qFormat/>
    <w:rPr>
      <w:rFonts w:ascii="仿宋_GB2312" w:eastAsia="仿宋_GB2312"/>
      <w:snapToGrid/>
      <w:color w:val="000000"/>
      <w:sz w:val="28"/>
      <w:szCs w:val="24"/>
      <w:lang w:val="en-US" w:eastAsia="zh-CN"/>
    </w:rPr>
  </w:style>
  <w:style w:type="character" w:customStyle="1" w:styleId="11">
    <w:name w:val="正文首行缩进1"/>
    <w:qFormat/>
    <w:rPr>
      <w:rFonts w:eastAsia="宋体"/>
      <w:sz w:val="28"/>
      <w:lang w:val="en-US" w:eastAsia="zh-CN" w:bidi="ar-SA"/>
    </w:rPr>
  </w:style>
  <w:style w:type="character" w:customStyle="1" w:styleId="3Char0">
    <w:name w:val="正文文本缩进 3 Char"/>
    <w:link w:val="34"/>
    <w:qFormat/>
    <w:rPr>
      <w:rFonts w:ascii="仿宋_GB2312" w:eastAsia="仿宋_GB2312" w:hAnsi="宋体"/>
      <w:kern w:val="2"/>
      <w:sz w:val="24"/>
    </w:rPr>
  </w:style>
  <w:style w:type="character" w:customStyle="1" w:styleId="H6Char">
    <w:name w:val="H6 Char"/>
    <w:semiHidden/>
    <w:qFormat/>
    <w:rPr>
      <w:rFonts w:ascii="Cambria" w:eastAsia="宋体" w:hAnsi="Cambria" w:cs="Times New Roman"/>
      <w:b/>
      <w:bCs/>
      <w:sz w:val="24"/>
      <w:szCs w:val="24"/>
    </w:rPr>
  </w:style>
  <w:style w:type="character" w:customStyle="1" w:styleId="Char3">
    <w:name w:val="纯文本 Char"/>
    <w:link w:val="af"/>
    <w:qFormat/>
    <w:rPr>
      <w:rFonts w:ascii="宋体" w:eastAsia="宋体" w:hAnsi="Courier New"/>
      <w:kern w:val="2"/>
      <w:sz w:val="21"/>
      <w:lang w:val="en-US" w:eastAsia="zh-CN" w:bidi="ar-SA"/>
    </w:rPr>
  </w:style>
  <w:style w:type="character" w:customStyle="1" w:styleId="Char7">
    <w:name w:val="页眉 Char"/>
    <w:link w:val="af3"/>
    <w:qFormat/>
    <w:rPr>
      <w:sz w:val="18"/>
    </w:rPr>
  </w:style>
  <w:style w:type="character" w:customStyle="1" w:styleId="25">
    <w:name w:val="正文文本首行缩进 2 字符"/>
    <w:link w:val="26"/>
    <w:qFormat/>
    <w:rPr>
      <w:bCs/>
      <w:color w:val="000000"/>
      <w:kern w:val="2"/>
      <w:sz w:val="21"/>
      <w:szCs w:val="28"/>
    </w:rPr>
  </w:style>
  <w:style w:type="paragraph" w:customStyle="1" w:styleId="26">
    <w:name w:val="正文文本首行缩进 2"/>
    <w:basedOn w:val="ac"/>
    <w:link w:val="25"/>
    <w:qFormat/>
    <w:pPr>
      <w:overflowPunct/>
      <w:adjustRightInd/>
      <w:snapToGrid/>
      <w:spacing w:after="120" w:line="240" w:lineRule="auto"/>
      <w:ind w:leftChars="200" w:left="420" w:firstLine="420"/>
      <w:jc w:val="both"/>
    </w:pPr>
    <w:rPr>
      <w:rFonts w:ascii="Times New Roman" w:eastAsia="宋体"/>
      <w:bCs/>
      <w:kern w:val="2"/>
      <w:sz w:val="21"/>
      <w:szCs w:val="28"/>
      <w:shd w:val="clear" w:color="auto" w:fill="auto"/>
    </w:rPr>
  </w:style>
  <w:style w:type="character" w:customStyle="1" w:styleId="JBChar">
    <w:name w:val="JB正文 Char"/>
    <w:link w:val="JB"/>
    <w:qFormat/>
    <w:rPr>
      <w:rFonts w:ascii="仿宋_GB2312" w:eastAsia="仿宋_GB2312"/>
      <w:kern w:val="2"/>
      <w:sz w:val="28"/>
      <w:szCs w:val="28"/>
    </w:rPr>
  </w:style>
  <w:style w:type="paragraph" w:customStyle="1" w:styleId="JB">
    <w:name w:val="JB正文"/>
    <w:basedOn w:val="a"/>
    <w:link w:val="JBChar"/>
    <w:qFormat/>
    <w:pPr>
      <w:autoSpaceDE w:val="0"/>
      <w:autoSpaceDN w:val="0"/>
      <w:adjustRightInd w:val="0"/>
      <w:spacing w:line="520" w:lineRule="exact"/>
      <w:ind w:firstLineChars="147" w:firstLine="439"/>
    </w:pPr>
    <w:rPr>
      <w:rFonts w:ascii="仿宋_GB2312" w:eastAsia="仿宋_GB2312"/>
      <w:sz w:val="28"/>
      <w:szCs w:val="28"/>
    </w:rPr>
  </w:style>
  <w:style w:type="character" w:customStyle="1" w:styleId="CharCharChar1">
    <w:name w:val="Char Char Char1"/>
    <w:qFormat/>
    <w:rPr>
      <w:rFonts w:ascii="宋体" w:eastAsia="宋体" w:hAnsi="Courier New" w:cs="黑体"/>
      <w:kern w:val="2"/>
      <w:sz w:val="24"/>
      <w:szCs w:val="21"/>
      <w:lang w:val="en-US" w:eastAsia="zh-CN" w:bidi="ar-SA"/>
    </w:rPr>
  </w:style>
  <w:style w:type="character" w:customStyle="1" w:styleId="Char">
    <w:name w:val="正文缩进 Char"/>
    <w:link w:val="a0"/>
    <w:qFormat/>
    <w:rPr>
      <w:kern w:val="2"/>
      <w:sz w:val="21"/>
    </w:rPr>
  </w:style>
  <w:style w:type="character" w:customStyle="1" w:styleId="1Char1">
    <w:name w:val="标题 1 Char1"/>
    <w:link w:val="1"/>
    <w:qFormat/>
    <w:rPr>
      <w:rFonts w:eastAsia="黑体" w:hAnsi="宋体"/>
      <w:snapToGrid/>
      <w:sz w:val="36"/>
    </w:rPr>
  </w:style>
  <w:style w:type="character" w:customStyle="1" w:styleId="CharChar10">
    <w:name w:val="Char Char10"/>
    <w:qFormat/>
    <w:rPr>
      <w:rFonts w:eastAsia="宋体"/>
      <w:kern w:val="2"/>
      <w:sz w:val="18"/>
      <w:szCs w:val="18"/>
      <w:lang w:val="en-US" w:eastAsia="zh-CN" w:bidi="ar-SA"/>
    </w:rPr>
  </w:style>
  <w:style w:type="character" w:customStyle="1" w:styleId="aff">
    <w:name w:val="样式 宋体 四号"/>
    <w:qFormat/>
    <w:rPr>
      <w:rFonts w:ascii="宋体" w:eastAsia="仿宋_GB2312" w:hAnsi="宋体"/>
      <w:sz w:val="28"/>
    </w:rPr>
  </w:style>
  <w:style w:type="character" w:customStyle="1" w:styleId="9Char">
    <w:name w:val="标题 9 Char"/>
    <w:link w:val="9"/>
    <w:qFormat/>
    <w:rPr>
      <w:rFonts w:ascii="Arial" w:eastAsia="黑体" w:hAnsi="Arial"/>
      <w:sz w:val="21"/>
      <w:szCs w:val="21"/>
    </w:rPr>
  </w:style>
  <w:style w:type="character" w:customStyle="1" w:styleId="3Char1">
    <w:name w:val="标题 3 Char1"/>
    <w:semiHidden/>
    <w:qFormat/>
    <w:rPr>
      <w:b/>
      <w:bCs/>
      <w:sz w:val="32"/>
      <w:szCs w:val="32"/>
    </w:rPr>
  </w:style>
  <w:style w:type="character" w:customStyle="1" w:styleId="2Char1">
    <w:name w:val="标题 2 Char1"/>
    <w:link w:val="2"/>
    <w:qFormat/>
    <w:rPr>
      <w:rFonts w:ascii="Arial" w:eastAsia="黑体" w:hAnsi="Arial"/>
      <w:snapToGrid/>
      <w:sz w:val="30"/>
    </w:rPr>
  </w:style>
  <w:style w:type="character" w:customStyle="1" w:styleId="2Char10">
    <w:name w:val="正文首行缩进 2 Char1"/>
    <w:qFormat/>
    <w:rPr>
      <w:rFonts w:ascii="仿宋_GB2312" w:eastAsia="仿宋_GB2312"/>
      <w:snapToGrid w:val="0"/>
      <w:color w:val="000000"/>
      <w:kern w:val="2"/>
      <w:sz w:val="21"/>
      <w:szCs w:val="24"/>
      <w:lang w:val="en-US" w:eastAsia="zh-CN"/>
    </w:rPr>
  </w:style>
  <w:style w:type="character" w:customStyle="1" w:styleId="8Char">
    <w:name w:val="标题 8 Char"/>
    <w:link w:val="8"/>
    <w:qFormat/>
    <w:rPr>
      <w:rFonts w:ascii="Arial" w:eastAsia="黑体" w:hAnsi="Arial"/>
      <w:sz w:val="24"/>
      <w:szCs w:val="24"/>
    </w:rPr>
  </w:style>
  <w:style w:type="character" w:customStyle="1" w:styleId="Char20">
    <w:name w:val="正文首行缩进 Char2"/>
    <w:qFormat/>
    <w:rPr>
      <w:kern w:val="2"/>
      <w:sz w:val="21"/>
      <w:szCs w:val="24"/>
    </w:rPr>
  </w:style>
  <w:style w:type="character" w:customStyle="1" w:styleId="JB2Char">
    <w:name w:val="JB2 Char"/>
    <w:link w:val="JB2"/>
    <w:qFormat/>
    <w:rPr>
      <w:rFonts w:ascii="仿宋_GB2312" w:eastAsia="仿宋_GB2312"/>
      <w:kern w:val="2"/>
      <w:sz w:val="28"/>
      <w:szCs w:val="28"/>
      <w:lang w:val="en-US" w:eastAsia="zh-CN" w:bidi="ar-SA"/>
    </w:rPr>
  </w:style>
  <w:style w:type="paragraph" w:customStyle="1" w:styleId="JB2">
    <w:name w:val="JB2"/>
    <w:link w:val="JB2Char"/>
    <w:qFormat/>
    <w:pPr>
      <w:tabs>
        <w:tab w:val="left" w:pos="360"/>
      </w:tabs>
      <w:spacing w:beforeLines="20" w:before="62" w:afterLines="20" w:after="62"/>
      <w:outlineLvl w:val="1"/>
    </w:pPr>
    <w:rPr>
      <w:rFonts w:ascii="仿宋_GB2312" w:eastAsia="仿宋_GB2312"/>
      <w:kern w:val="2"/>
      <w:sz w:val="28"/>
      <w:szCs w:val="28"/>
    </w:rPr>
  </w:style>
  <w:style w:type="character" w:customStyle="1" w:styleId="273CharChar">
    <w:name w:val="2.7.3 Char Char"/>
    <w:qFormat/>
    <w:rPr>
      <w:rFonts w:eastAsia="宋体"/>
      <w:b/>
      <w:bCs/>
      <w:color w:val="000000"/>
      <w:kern w:val="44"/>
      <w:sz w:val="44"/>
      <w:szCs w:val="44"/>
      <w:lang w:val="en-US" w:eastAsia="zh-CN" w:bidi="ar-SA"/>
    </w:rPr>
  </w:style>
  <w:style w:type="character" w:customStyle="1" w:styleId="Char4">
    <w:name w:val="日期 Char"/>
    <w:link w:val="af0"/>
    <w:qFormat/>
    <w:rPr>
      <w:kern w:val="2"/>
      <w:sz w:val="24"/>
    </w:rPr>
  </w:style>
  <w:style w:type="character" w:customStyle="1" w:styleId="Char12">
    <w:name w:val="页眉 Char1"/>
    <w:semiHidden/>
    <w:qFormat/>
    <w:rPr>
      <w:sz w:val="18"/>
      <w:szCs w:val="18"/>
    </w:rPr>
  </w:style>
  <w:style w:type="character" w:customStyle="1" w:styleId="7Char1">
    <w:name w:val="标题 7 Char1"/>
    <w:semiHidden/>
    <w:qFormat/>
    <w:rPr>
      <w:b/>
      <w:bCs/>
      <w:sz w:val="24"/>
      <w:szCs w:val="24"/>
    </w:rPr>
  </w:style>
  <w:style w:type="character" w:customStyle="1" w:styleId="1Char">
    <w:name w:val="[1]正文 Char"/>
    <w:link w:val="12"/>
    <w:qFormat/>
    <w:rPr>
      <w:sz w:val="28"/>
      <w:szCs w:val="28"/>
      <w:lang w:val="en-GB"/>
    </w:rPr>
  </w:style>
  <w:style w:type="paragraph" w:customStyle="1" w:styleId="12">
    <w:name w:val="[1]正文"/>
    <w:basedOn w:val="a"/>
    <w:link w:val="1Char"/>
    <w:qFormat/>
    <w:pPr>
      <w:tabs>
        <w:tab w:val="left" w:pos="8773"/>
      </w:tabs>
      <w:autoSpaceDE w:val="0"/>
      <w:autoSpaceDN w:val="0"/>
      <w:spacing w:line="500" w:lineRule="exact"/>
      <w:ind w:firstLineChars="200" w:firstLine="200"/>
    </w:pPr>
    <w:rPr>
      <w:kern w:val="0"/>
      <w:sz w:val="28"/>
      <w:szCs w:val="28"/>
      <w:lang w:val="en-GB"/>
    </w:rPr>
  </w:style>
  <w:style w:type="character" w:customStyle="1" w:styleId="Heading11Char">
    <w:name w:val="Heading 11 Char"/>
    <w:qFormat/>
    <w:rPr>
      <w:rFonts w:eastAsia="宋体"/>
      <w:b/>
      <w:bCs/>
      <w:kern w:val="44"/>
      <w:sz w:val="44"/>
      <w:szCs w:val="44"/>
      <w:lang w:val="en-US" w:eastAsia="zh-CN" w:bidi="ar-SA"/>
    </w:rPr>
  </w:style>
  <w:style w:type="character" w:customStyle="1" w:styleId="7Char">
    <w:name w:val="标题 7 Char"/>
    <w:link w:val="7"/>
    <w:qFormat/>
    <w:rPr>
      <w:b/>
      <w:bCs/>
      <w:sz w:val="24"/>
      <w:szCs w:val="24"/>
    </w:rPr>
  </w:style>
  <w:style w:type="character" w:customStyle="1" w:styleId="CharChar1">
    <w:name w:val="Char Char1"/>
    <w:semiHidden/>
    <w:qFormat/>
    <w:rPr>
      <w:rFonts w:ascii="宋体" w:eastAsia="宋体" w:hAnsi="Times New Roman" w:cs="Times New Roman"/>
      <w:sz w:val="18"/>
      <w:szCs w:val="18"/>
    </w:rPr>
  </w:style>
  <w:style w:type="character" w:customStyle="1" w:styleId="5Char0">
    <w:name w:val="样式5 Char"/>
    <w:link w:val="52"/>
    <w:qFormat/>
    <w:rPr>
      <w:rFonts w:eastAsia="仿宋_GB2312"/>
      <w:kern w:val="2"/>
      <w:sz w:val="24"/>
      <w:szCs w:val="24"/>
    </w:rPr>
  </w:style>
  <w:style w:type="paragraph" w:customStyle="1" w:styleId="52">
    <w:name w:val="样式5"/>
    <w:basedOn w:val="a"/>
    <w:link w:val="5Char0"/>
    <w:qFormat/>
    <w:pPr>
      <w:spacing w:line="360" w:lineRule="auto"/>
      <w:ind w:firstLineChars="200" w:firstLine="480"/>
    </w:pPr>
    <w:rPr>
      <w:rFonts w:eastAsia="仿宋_GB2312"/>
      <w:sz w:val="24"/>
    </w:rPr>
  </w:style>
  <w:style w:type="character" w:customStyle="1" w:styleId="Char21">
    <w:name w:val="首行缩进 Char2"/>
    <w:link w:val="aff0"/>
    <w:qFormat/>
    <w:rPr>
      <w:rFonts w:ascii="Arial" w:hAnsi="Arial" w:cs="宋体"/>
      <w:snapToGrid w:val="0"/>
      <w:color w:val="000000"/>
      <w:spacing w:val="10"/>
      <w:kern w:val="2"/>
      <w:sz w:val="28"/>
      <w:szCs w:val="28"/>
      <w:lang w:val="en-US" w:eastAsia="zh-CN" w:bidi="ar-SA"/>
    </w:rPr>
  </w:style>
  <w:style w:type="paragraph" w:customStyle="1" w:styleId="aff0">
    <w:name w:val="首行缩进"/>
    <w:link w:val="Char21"/>
    <w:qFormat/>
    <w:pPr>
      <w:widowControl w:val="0"/>
      <w:snapToGrid w:val="0"/>
      <w:spacing w:beforeLines="50" w:before="156" w:afterLines="50" w:after="156" w:line="348" w:lineRule="auto"/>
      <w:ind w:firstLineChars="200" w:firstLine="560"/>
      <w:jc w:val="both"/>
    </w:pPr>
    <w:rPr>
      <w:rFonts w:ascii="Arial" w:hAnsi="Arial" w:cs="宋体"/>
      <w:snapToGrid w:val="0"/>
      <w:color w:val="000000"/>
      <w:spacing w:val="10"/>
      <w:kern w:val="2"/>
      <w:sz w:val="28"/>
      <w:szCs w:val="28"/>
    </w:rPr>
  </w:style>
  <w:style w:type="character" w:customStyle="1" w:styleId="javascript">
    <w:name w:val="javascript"/>
    <w:qFormat/>
  </w:style>
  <w:style w:type="character" w:customStyle="1" w:styleId="Charb">
    <w:name w:val="正文文本 Char"/>
    <w:qFormat/>
    <w:rPr>
      <w:sz w:val="28"/>
    </w:rPr>
  </w:style>
  <w:style w:type="character" w:customStyle="1" w:styleId="4Char1">
    <w:name w:val="标题 4 Char1"/>
    <w:semiHidden/>
    <w:qFormat/>
    <w:rPr>
      <w:rFonts w:ascii="Cambria" w:eastAsia="宋体" w:hAnsi="Cambria" w:cs="Times New Roman"/>
      <w:b/>
      <w:bCs/>
      <w:sz w:val="28"/>
      <w:szCs w:val="28"/>
    </w:rPr>
  </w:style>
  <w:style w:type="character" w:customStyle="1" w:styleId="1Char0">
    <w:name w:val="[1]表格 Char"/>
    <w:link w:val="13"/>
    <w:qFormat/>
    <w:rPr>
      <w:rFonts w:cs="宋体"/>
      <w:sz w:val="24"/>
      <w:szCs w:val="28"/>
      <w:lang w:val="en-GB"/>
    </w:rPr>
  </w:style>
  <w:style w:type="paragraph" w:customStyle="1" w:styleId="13">
    <w:name w:val="[1]表格"/>
    <w:basedOn w:val="a"/>
    <w:link w:val="1Char0"/>
    <w:qFormat/>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BodyText3Char">
    <w:name w:val="Body Text 3 Char"/>
    <w:link w:val="310"/>
    <w:qFormat/>
    <w:rPr>
      <w:rFonts w:ascii="宋体"/>
      <w:sz w:val="21"/>
    </w:rPr>
  </w:style>
  <w:style w:type="paragraph" w:customStyle="1" w:styleId="310">
    <w:name w:val="正文文本 31"/>
    <w:basedOn w:val="210"/>
    <w:link w:val="BodyText3Char"/>
    <w:qFormat/>
    <w:pPr>
      <w:tabs>
        <w:tab w:val="left" w:pos="360"/>
      </w:tabs>
      <w:autoSpaceDE/>
      <w:autoSpaceDN/>
    </w:pPr>
    <w:rPr>
      <w:rFonts w:ascii="宋体"/>
    </w:rPr>
  </w:style>
  <w:style w:type="paragraph" w:customStyle="1" w:styleId="210">
    <w:name w:val="正文文本 21"/>
    <w:basedOn w:val="a"/>
    <w:link w:val="BodyText2Char"/>
    <w:qFormat/>
    <w:pPr>
      <w:autoSpaceDE w:val="0"/>
      <w:autoSpaceDN w:val="0"/>
      <w:adjustRightInd w:val="0"/>
      <w:spacing w:after="120" w:line="312" w:lineRule="atLeast"/>
      <w:ind w:left="420"/>
      <w:textAlignment w:val="baseline"/>
    </w:pPr>
    <w:rPr>
      <w:kern w:val="0"/>
      <w:szCs w:val="20"/>
    </w:rPr>
  </w:style>
  <w:style w:type="character" w:customStyle="1" w:styleId="6Char">
    <w:name w:val="标题 6 Char"/>
    <w:link w:val="6"/>
    <w:qFormat/>
    <w:rPr>
      <w:rFonts w:ascii="Arial" w:eastAsia="黑体" w:hAnsi="Arial"/>
      <w:b/>
      <w:bCs/>
      <w:sz w:val="24"/>
      <w:szCs w:val="24"/>
    </w:rPr>
  </w:style>
  <w:style w:type="character" w:customStyle="1" w:styleId="Char1">
    <w:name w:val="正文文本 Char1"/>
    <w:link w:val="a6"/>
    <w:qFormat/>
    <w:rPr>
      <w:kern w:val="2"/>
      <w:sz w:val="30"/>
    </w:rPr>
  </w:style>
  <w:style w:type="character" w:customStyle="1" w:styleId="Char5">
    <w:name w:val="批注框文本 Char"/>
    <w:link w:val="af1"/>
    <w:semiHidden/>
    <w:qFormat/>
    <w:rPr>
      <w:kern w:val="2"/>
      <w:sz w:val="18"/>
      <w:szCs w:val="18"/>
    </w:rPr>
  </w:style>
  <w:style w:type="character" w:customStyle="1" w:styleId="273Char">
    <w:name w:val="2.7.3 Char"/>
    <w:qFormat/>
    <w:rPr>
      <w:rFonts w:eastAsia="宋体"/>
      <w:b/>
      <w:bCs/>
      <w:kern w:val="44"/>
      <w:sz w:val="44"/>
      <w:szCs w:val="44"/>
      <w:lang w:val="en-US" w:eastAsia="zh-CN" w:bidi="ar-SA"/>
    </w:rPr>
  </w:style>
  <w:style w:type="character" w:customStyle="1" w:styleId="3Char">
    <w:name w:val="标题 3 Char"/>
    <w:link w:val="3"/>
    <w:qFormat/>
    <w:rPr>
      <w:rFonts w:eastAsia="黑体"/>
      <w:b/>
      <w:bCs/>
      <w:kern w:val="2"/>
      <w:sz w:val="28"/>
      <w:szCs w:val="32"/>
    </w:rPr>
  </w:style>
  <w:style w:type="character" w:customStyle="1" w:styleId="a7">
    <w:name w:val="正文文本首行缩进 字符"/>
    <w:link w:val="a5"/>
    <w:qFormat/>
    <w:rPr>
      <w:kern w:val="2"/>
      <w:sz w:val="21"/>
      <w:szCs w:val="24"/>
    </w:rPr>
  </w:style>
  <w:style w:type="character" w:customStyle="1" w:styleId="Char0">
    <w:name w:val="文档结构图 Char"/>
    <w:link w:val="a9"/>
    <w:semiHidden/>
    <w:qFormat/>
    <w:rPr>
      <w:kern w:val="2"/>
      <w:sz w:val="21"/>
      <w:szCs w:val="24"/>
      <w:shd w:val="clear" w:color="auto" w:fill="000080"/>
    </w:rPr>
  </w:style>
  <w:style w:type="character" w:customStyle="1" w:styleId="CM2Char">
    <w:name w:val="CM2 Char"/>
    <w:link w:val="CM2"/>
    <w:qFormat/>
  </w:style>
  <w:style w:type="paragraph" w:customStyle="1" w:styleId="CM2">
    <w:name w:val="CM2"/>
    <w:basedOn w:val="Default"/>
    <w:next w:val="Default"/>
    <w:link w:val="CM2Char"/>
    <w:qFormat/>
    <w:pPr>
      <w:spacing w:line="493" w:lineRule="atLeast"/>
    </w:pPr>
  </w:style>
  <w:style w:type="paragraph" w:customStyle="1" w:styleId="Default">
    <w:name w:val="Default"/>
    <w:link w:val="DefaultChar"/>
    <w:qFormat/>
    <w:pPr>
      <w:widowControl w:val="0"/>
      <w:autoSpaceDE w:val="0"/>
      <w:autoSpaceDN w:val="0"/>
      <w:adjustRightInd w:val="0"/>
    </w:pPr>
    <w:rPr>
      <w:rFonts w:ascii="Arial" w:hAnsi="Arial" w:cs="Arial"/>
      <w:color w:val="000000"/>
      <w:sz w:val="24"/>
      <w:szCs w:val="24"/>
    </w:rPr>
  </w:style>
  <w:style w:type="character" w:customStyle="1" w:styleId="2Char0">
    <w:name w:val="标题 2 Char"/>
    <w:qFormat/>
    <w:rPr>
      <w:rFonts w:eastAsia="黑体"/>
      <w:b/>
      <w:bCs/>
      <w:sz w:val="30"/>
      <w:lang w:val="en-US" w:eastAsia="zh-CN" w:bidi="ar-SA"/>
    </w:rPr>
  </w:style>
  <w:style w:type="character" w:customStyle="1" w:styleId="x41">
    <w:name w:val="x41"/>
    <w:qFormat/>
    <w:rPr>
      <w:color w:val="3C3C3C"/>
      <w:sz w:val="24"/>
      <w:szCs w:val="24"/>
    </w:rPr>
  </w:style>
  <w:style w:type="character" w:customStyle="1" w:styleId="CharChar">
    <w:name w:val="Char Char"/>
    <w:qFormat/>
    <w:rPr>
      <w:rFonts w:ascii="宋体" w:eastAsia="宋体" w:hAnsi="Courier New"/>
      <w:kern w:val="2"/>
      <w:sz w:val="21"/>
      <w:szCs w:val="21"/>
      <w:lang w:val="en-US" w:eastAsia="zh-CN" w:bidi="ar-SA"/>
    </w:rPr>
  </w:style>
  <w:style w:type="character" w:customStyle="1" w:styleId="Footer-EvenCharChar">
    <w:name w:val="Footer-Even Char Char"/>
    <w:qFormat/>
    <w:rPr>
      <w:rFonts w:eastAsia="宋体"/>
      <w:kern w:val="2"/>
      <w:sz w:val="18"/>
      <w:szCs w:val="18"/>
      <w:lang w:val="en-US" w:eastAsia="zh-CN" w:bidi="ar-SA"/>
    </w:rPr>
  </w:style>
  <w:style w:type="character" w:customStyle="1" w:styleId="Chara">
    <w:name w:val="标题 Char"/>
    <w:link w:val="af8"/>
    <w:qFormat/>
    <w:rPr>
      <w:rFonts w:ascii="Arial" w:hAnsi="Arial" w:cs="Arial"/>
      <w:b/>
      <w:bCs/>
      <w:kern w:val="2"/>
      <w:sz w:val="32"/>
      <w:szCs w:val="32"/>
    </w:rPr>
  </w:style>
  <w:style w:type="character" w:customStyle="1" w:styleId="3CharCharCharCharCharCharCharCharCharCharCharCharCharCharCharCharChar">
    <w:name w:val="标题 3 Char Char Char Char Char Char Char Char Char Char Char Char Char Char Char Char Char"/>
    <w:qFormat/>
    <w:rPr>
      <w:rFonts w:ascii="黑体"/>
      <w:sz w:val="28"/>
    </w:rPr>
  </w:style>
  <w:style w:type="character" w:customStyle="1" w:styleId="Char13">
    <w:name w:val="副标题 Char1"/>
    <w:qFormat/>
    <w:rPr>
      <w:rFonts w:ascii="Cambria" w:hAnsi="Cambria" w:cs="Times New Roman"/>
      <w:b/>
      <w:bCs/>
      <w:kern w:val="28"/>
      <w:sz w:val="32"/>
      <w:szCs w:val="32"/>
    </w:rPr>
  </w:style>
  <w:style w:type="character" w:customStyle="1" w:styleId="8Char1">
    <w:name w:val="标题 8 Char1"/>
    <w:semiHidden/>
    <w:qFormat/>
    <w:rPr>
      <w:rFonts w:ascii="Cambria" w:eastAsia="宋体" w:hAnsi="Cambria" w:cs="Times New Roman"/>
      <w:sz w:val="24"/>
      <w:szCs w:val="24"/>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
    <w:next w:val="a"/>
    <w:link w:val="z-Char"/>
    <w:qFormat/>
    <w:pPr>
      <w:widowControl/>
      <w:pBdr>
        <w:top w:val="single" w:sz="6" w:space="1" w:color="auto"/>
      </w:pBdr>
      <w:jc w:val="center"/>
    </w:pPr>
    <w:rPr>
      <w:rFonts w:ascii="Arial" w:hAnsi="Arial"/>
      <w:vanish/>
      <w:kern w:val="0"/>
      <w:sz w:val="16"/>
      <w:szCs w:val="16"/>
    </w:rPr>
  </w:style>
  <w:style w:type="character" w:customStyle="1" w:styleId="Char6">
    <w:name w:val="页脚 Char"/>
    <w:link w:val="af2"/>
    <w:qFormat/>
    <w:rPr>
      <w:sz w:val="18"/>
    </w:rPr>
  </w:style>
  <w:style w:type="character" w:customStyle="1" w:styleId="Charc">
    <w:name w:val="正文文本缩进 Char"/>
    <w:qFormat/>
    <w:rPr>
      <w:bCs/>
      <w:color w:val="000000"/>
      <w:kern w:val="2"/>
      <w:sz w:val="28"/>
      <w:szCs w:val="28"/>
    </w:rPr>
  </w:style>
  <w:style w:type="character" w:customStyle="1" w:styleId="9Char1">
    <w:name w:val="标题 9 Char1"/>
    <w:semiHidden/>
    <w:qFormat/>
    <w:rPr>
      <w:rFonts w:ascii="Cambria" w:eastAsia="宋体" w:hAnsi="Cambria" w:cs="Times New Roman"/>
      <w:sz w:val="21"/>
      <w:szCs w:val="21"/>
    </w:rPr>
  </w:style>
  <w:style w:type="character" w:customStyle="1" w:styleId="BodyText2Char">
    <w:name w:val="Body Text 2 Char"/>
    <w:link w:val="210"/>
    <w:qFormat/>
    <w:rPr>
      <w:sz w:val="21"/>
    </w:rPr>
  </w:style>
  <w:style w:type="character" w:customStyle="1" w:styleId="5Char">
    <w:name w:val="标题 5 Char"/>
    <w:link w:val="5"/>
    <w:qFormat/>
    <w:rPr>
      <w:b/>
      <w:bCs/>
      <w:kern w:val="2"/>
      <w:sz w:val="28"/>
      <w:szCs w:val="28"/>
    </w:rPr>
  </w:style>
  <w:style w:type="character" w:customStyle="1" w:styleId="Char9">
    <w:name w:val="脚注文本 Char"/>
    <w:link w:val="af6"/>
    <w:qFormat/>
    <w:locked/>
    <w:rPr>
      <w:rFonts w:eastAsia="宋体"/>
      <w:kern w:val="2"/>
      <w:sz w:val="18"/>
      <w:szCs w:val="18"/>
      <w:lang w:val="en-US" w:eastAsia="zh-CN" w:bidi="ar-SA"/>
    </w:rPr>
  </w:style>
  <w:style w:type="character" w:customStyle="1" w:styleId="4Char">
    <w:name w:val="标题 4 Char"/>
    <w:link w:val="4"/>
    <w:qFormat/>
    <w:rPr>
      <w:rFonts w:ascii="Arial" w:eastAsia="黑体" w:hAnsi="Arial"/>
      <w:sz w:val="28"/>
    </w:rPr>
  </w:style>
  <w:style w:type="character" w:customStyle="1" w:styleId="p6">
    <w:name w:val="p6"/>
    <w:qFormat/>
  </w:style>
  <w:style w:type="character" w:customStyle="1" w:styleId="Char2">
    <w:name w:val="批注文字 Char"/>
    <w:link w:val="ab"/>
    <w:qFormat/>
    <w:rPr>
      <w:sz w:val="24"/>
    </w:rPr>
  </w:style>
  <w:style w:type="character" w:customStyle="1" w:styleId="style11">
    <w:name w:val="style11"/>
    <w:qFormat/>
    <w:rPr>
      <w:color w:val="CC00FF"/>
    </w:rPr>
  </w:style>
  <w:style w:type="character" w:customStyle="1" w:styleId="1Char2">
    <w:name w:val="正文1 Char"/>
    <w:link w:val="120"/>
    <w:qFormat/>
    <w:rPr>
      <w:rFonts w:ascii="宋体"/>
      <w:sz w:val="28"/>
    </w:rPr>
  </w:style>
  <w:style w:type="paragraph" w:customStyle="1" w:styleId="120">
    <w:name w:val="正文12"/>
    <w:basedOn w:val="a"/>
    <w:link w:val="1Char2"/>
    <w:qFormat/>
    <w:pPr>
      <w:adjustRightInd w:val="0"/>
      <w:snapToGrid w:val="0"/>
      <w:spacing w:line="312" w:lineRule="auto"/>
      <w:ind w:firstLine="567"/>
    </w:pPr>
    <w:rPr>
      <w:rFonts w:ascii="宋体"/>
      <w:kern w:val="0"/>
      <w:sz w:val="28"/>
      <w:szCs w:val="20"/>
    </w:rPr>
  </w:style>
  <w:style w:type="character" w:customStyle="1" w:styleId="H2Char">
    <w:name w:val="H2 Char"/>
    <w:qFormat/>
    <w:locked/>
    <w:rPr>
      <w:rFonts w:ascii="Arial" w:eastAsia="黑体" w:hAnsi="Arial"/>
      <w:b/>
      <w:bCs/>
      <w:kern w:val="2"/>
      <w:sz w:val="32"/>
      <w:szCs w:val="32"/>
      <w:lang w:val="en-US" w:eastAsia="zh-CN" w:bidi="ar-SA"/>
    </w:rPr>
  </w:style>
  <w:style w:type="character" w:customStyle="1" w:styleId="5Char1">
    <w:name w:val="标题 5 Char1"/>
    <w:semiHidden/>
    <w:qFormat/>
    <w:rPr>
      <w:b/>
      <w:bCs/>
      <w:sz w:val="28"/>
      <w:szCs w:val="28"/>
    </w:rPr>
  </w:style>
  <w:style w:type="character" w:customStyle="1" w:styleId="Char10">
    <w:name w:val="正文文本缩进 Char1"/>
    <w:link w:val="ac"/>
    <w:qFormat/>
    <w:rPr>
      <w:rFonts w:ascii="仿宋_GB2312" w:eastAsia="仿宋_GB2312"/>
      <w:snapToGrid/>
      <w:color w:val="000000"/>
      <w:sz w:val="28"/>
      <w:szCs w:val="24"/>
      <w:lang w:val="en-US" w:eastAsia="zh-CN"/>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
    <w:next w:val="a"/>
    <w:link w:val="z-Char0"/>
    <w:qFormat/>
    <w:pPr>
      <w:widowControl/>
      <w:pBdr>
        <w:bottom w:val="single" w:sz="6" w:space="1" w:color="auto"/>
      </w:pBdr>
      <w:jc w:val="center"/>
    </w:pPr>
    <w:rPr>
      <w:rFonts w:ascii="Arial" w:hAnsi="Arial"/>
      <w:vanish/>
      <w:kern w:val="0"/>
      <w:sz w:val="16"/>
      <w:szCs w:val="16"/>
    </w:rPr>
  </w:style>
  <w:style w:type="character" w:customStyle="1" w:styleId="DefaultChar">
    <w:name w:val="Default Char"/>
    <w:link w:val="Default"/>
    <w:qFormat/>
    <w:rPr>
      <w:rFonts w:ascii="Arial" w:hAnsi="Arial" w:cs="Arial"/>
      <w:color w:val="000000"/>
      <w:sz w:val="24"/>
      <w:szCs w:val="24"/>
      <w:lang w:val="en-US" w:eastAsia="zh-CN" w:bidi="ar-SA"/>
    </w:rPr>
  </w:style>
  <w:style w:type="character" w:customStyle="1" w:styleId="Char8">
    <w:name w:val="副标题 Char"/>
    <w:link w:val="af4"/>
    <w:qFormat/>
    <w:rPr>
      <w:rFonts w:ascii="Arial" w:hAnsi="Arial" w:cs="Arial"/>
      <w:b/>
      <w:bCs/>
      <w:kern w:val="28"/>
      <w:sz w:val="32"/>
      <w:szCs w:val="32"/>
    </w:rPr>
  </w:style>
  <w:style w:type="character" w:customStyle="1" w:styleId="st">
    <w:name w:val="st"/>
    <w:qFormat/>
  </w:style>
  <w:style w:type="paragraph" w:customStyle="1" w:styleId="CharCharCharCharCharCharCharCharCharCharCharCharChar">
    <w:name w:val="Char Char Char Char Char Char Char Char Char Char Char Char Char"/>
    <w:basedOn w:val="a"/>
    <w:qFormat/>
    <w:rPr>
      <w:rFonts w:ascii="Arial" w:hAnsi="Arial" w:cs="Arial"/>
      <w:szCs w:val="21"/>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0">
    <w:name w:val="xl50"/>
    <w:basedOn w:val="a"/>
    <w:qFormat/>
    <w:pPr>
      <w:widowControl/>
      <w:spacing w:before="100" w:beforeAutospacing="1" w:after="100" w:afterAutospacing="1"/>
      <w:jc w:val="left"/>
    </w:pPr>
    <w:rPr>
      <w:rFonts w:ascii="Arial Unicode MS" w:eastAsia="Arial Unicode MS" w:hAnsi="Arial Unicode MS" w:cs="Arial Unicode MS"/>
      <w:kern w:val="0"/>
      <w:sz w:val="48"/>
      <w:szCs w:val="48"/>
    </w:rPr>
  </w:style>
  <w:style w:type="paragraph" w:customStyle="1" w:styleId="cdf">
    <w:name w:val="cdf样式"/>
    <w:basedOn w:val="a"/>
    <w:qFormat/>
    <w:pPr>
      <w:spacing w:line="288" w:lineRule="auto"/>
    </w:pPr>
    <w:rPr>
      <w:snapToGrid w:val="0"/>
      <w:spacing w:val="5"/>
      <w:kern w:val="0"/>
      <w:szCs w:val="20"/>
    </w:rPr>
  </w:style>
  <w:style w:type="paragraph" w:customStyle="1" w:styleId="Style6">
    <w:name w:val="_Style 6"/>
    <w:basedOn w:val="a"/>
    <w:qFormat/>
    <w:rPr>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aff1">
    <w:name w:val="列表段落"/>
    <w:basedOn w:val="a"/>
    <w:qFormat/>
    <w:pPr>
      <w:ind w:firstLineChars="200" w:firstLine="420"/>
    </w:pPr>
  </w:style>
  <w:style w:type="paragraph" w:customStyle="1" w:styleId="14">
    <w:name w:val="封面标题宋1"/>
    <w:basedOn w:val="a"/>
    <w:qFormat/>
    <w:pPr>
      <w:spacing w:line="640" w:lineRule="exact"/>
      <w:jc w:val="center"/>
    </w:pPr>
    <w:rPr>
      <w:b/>
      <w:sz w:val="36"/>
    </w:rPr>
  </w:style>
  <w:style w:type="paragraph" w:customStyle="1" w:styleId="110">
    <w:name w:val="正文11"/>
    <w:basedOn w:val="a"/>
    <w:next w:val="a"/>
    <w:qFormat/>
  </w:style>
  <w:style w:type="paragraph" w:customStyle="1" w:styleId="aff2">
    <w:name w:val="管理文件正文"/>
    <w:basedOn w:val="a"/>
    <w:qFormat/>
    <w:pPr>
      <w:adjustRightInd w:val="0"/>
      <w:snapToGrid w:val="0"/>
      <w:spacing w:line="400" w:lineRule="exact"/>
      <w:ind w:firstLineChars="200" w:firstLine="200"/>
      <w:jc w:val="left"/>
    </w:pPr>
    <w:rPr>
      <w:rFonts w:ascii="黑体" w:eastAsia="仿宋_GB2312"/>
      <w:position w:val="10"/>
      <w:sz w:val="28"/>
      <w:szCs w:val="20"/>
    </w:rPr>
  </w:style>
  <w:style w:type="paragraph" w:customStyle="1" w:styleId="27">
    <w:name w:val="正文2"/>
    <w:basedOn w:val="a"/>
    <w:qFormat/>
    <w:pPr>
      <w:adjustRightInd w:val="0"/>
      <w:jc w:val="center"/>
      <w:textAlignment w:val="baseline"/>
    </w:pPr>
    <w:rPr>
      <w:rFonts w:ascii="宋体"/>
      <w:kern w:val="0"/>
      <w:sz w:val="28"/>
      <w:szCs w:val="20"/>
    </w:rPr>
  </w:style>
  <w:style w:type="paragraph" w:customStyle="1" w:styleId="BodyTextFirstIndent3">
    <w:name w:val="Body Text First Indent3"/>
    <w:basedOn w:val="a6"/>
    <w:qFormat/>
    <w:pPr>
      <w:adjustRightInd w:val="0"/>
      <w:spacing w:line="312" w:lineRule="auto"/>
      <w:ind w:firstLine="567"/>
      <w:textAlignment w:val="baseline"/>
    </w:pPr>
    <w:rPr>
      <w:kern w:val="0"/>
      <w:sz w:val="28"/>
    </w:rPr>
  </w:style>
  <w:style w:type="paragraph" w:customStyle="1" w:styleId="28">
    <w:name w:val="封面标题宋2"/>
    <w:basedOn w:val="a"/>
    <w:qFormat/>
    <w:pPr>
      <w:spacing w:line="640" w:lineRule="exact"/>
      <w:jc w:val="center"/>
    </w:pPr>
    <w:rPr>
      <w:b/>
      <w:spacing w:val="60"/>
      <w:sz w:val="36"/>
    </w:rPr>
  </w:style>
  <w:style w:type="paragraph" w:customStyle="1" w:styleId="35">
    <w:name w:val="封面标题黑3"/>
    <w:basedOn w:val="a"/>
    <w:qFormat/>
    <w:pPr>
      <w:spacing w:line="640" w:lineRule="exact"/>
      <w:jc w:val="center"/>
    </w:pPr>
    <w:rPr>
      <w:rFonts w:eastAsia="黑体"/>
      <w:b/>
      <w:sz w:val="32"/>
    </w:rPr>
  </w:style>
  <w:style w:type="paragraph" w:customStyle="1" w:styleId="aff3">
    <w:name w:val="封面标题宋"/>
    <w:basedOn w:val="a"/>
    <w:qFormat/>
    <w:pPr>
      <w:spacing w:line="1120" w:lineRule="exact"/>
      <w:jc w:val="center"/>
    </w:pPr>
    <w:rPr>
      <w:b/>
      <w:sz w:val="52"/>
    </w:rPr>
  </w:style>
  <w:style w:type="paragraph" w:customStyle="1" w:styleId="vaiStandard">
    <w:name w:val="_vaiStandard"/>
    <w:qFormat/>
    <w:pPr>
      <w:spacing w:before="120" w:after="120" w:line="360" w:lineRule="auto"/>
      <w:ind w:left="1134"/>
      <w:jc w:val="both"/>
    </w:pPr>
    <w:rPr>
      <w:rFonts w:ascii="Arial" w:hAnsi="Arial"/>
      <w:sz w:val="22"/>
      <w:lang w:eastAsia="en-US"/>
    </w:rPr>
  </w:style>
  <w:style w:type="paragraph" w:customStyle="1" w:styleId="font11">
    <w:name w:val="font11"/>
    <w:basedOn w:val="a"/>
    <w:qFormat/>
    <w:pPr>
      <w:widowControl/>
      <w:spacing w:before="100" w:beforeAutospacing="1" w:after="100" w:afterAutospacing="1"/>
      <w:jc w:val="left"/>
    </w:pPr>
    <w:rPr>
      <w:rFonts w:ascii="宋体" w:hAnsi="宋体" w:cs="Arial Unicode MS" w:hint="eastAsia"/>
      <w:color w:val="000000"/>
      <w:kern w:val="0"/>
      <w:sz w:val="24"/>
    </w:rPr>
  </w:style>
  <w:style w:type="paragraph" w:customStyle="1" w:styleId="aff4">
    <w:name w:val="标准"/>
    <w:basedOn w:val="a"/>
    <w:qFormat/>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xl56">
    <w:name w:val="xl56"/>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10">
    <w:name w:val="font10"/>
    <w:basedOn w:val="a"/>
    <w:qFormat/>
    <w:pPr>
      <w:widowControl/>
      <w:spacing w:before="100" w:beforeAutospacing="1" w:after="100" w:afterAutospacing="1"/>
      <w:jc w:val="left"/>
    </w:pPr>
    <w:rPr>
      <w:rFonts w:eastAsia="Arial Unicode MS"/>
      <w:color w:val="000000"/>
      <w:kern w:val="0"/>
      <w:sz w:val="28"/>
      <w:szCs w:val="2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Blocksatz">
    <w:name w:val="Blocksatz"/>
    <w:basedOn w:val="a"/>
    <w:qFormat/>
    <w:pPr>
      <w:widowControl/>
      <w:spacing w:before="120" w:after="120"/>
      <w:ind w:left="851"/>
    </w:pPr>
    <w:rPr>
      <w:rFonts w:ascii="Univers" w:hAnsi="Univers"/>
      <w:kern w:val="0"/>
      <w:sz w:val="22"/>
      <w:szCs w:val="20"/>
      <w:lang w:val="en-GB" w:eastAsia="de-DE"/>
    </w:rPr>
  </w:style>
  <w:style w:type="paragraph" w:customStyle="1" w:styleId="CharCharChar1CharCharCharChar">
    <w:name w:val="Char Char Char1 Char Char Char Char"/>
    <w:basedOn w:val="a"/>
    <w:qFormat/>
  </w:style>
  <w:style w:type="paragraph" w:customStyle="1" w:styleId="3GB231209926">
    <w:name w:val="样式 正文文本缩进 3 + 仿宋_GB2312 首行缩进:  0.99 厘米 行距: 固定值 26 磅"/>
    <w:basedOn w:val="34"/>
    <w:qFormat/>
    <w:pPr>
      <w:spacing w:after="120" w:line="520" w:lineRule="exact"/>
      <w:ind w:leftChars="200" w:left="420" w:firstLineChars="0" w:firstLine="560"/>
      <w:jc w:val="both"/>
    </w:pPr>
    <w:rPr>
      <w:rFonts w:hAnsi="Times New Roman" w:cs="宋体"/>
      <w:sz w:val="28"/>
    </w:rPr>
  </w:style>
  <w:style w:type="paragraph" w:customStyle="1" w:styleId="Aufzhlunga">
    <w:name w:val="Aufzählung a"/>
    <w:basedOn w:val="a"/>
    <w:qFormat/>
    <w:pPr>
      <w:ind w:left="425" w:hanging="425"/>
    </w:pPr>
    <w:rPr>
      <w:szCs w:val="20"/>
    </w:rPr>
  </w:style>
  <w:style w:type="paragraph" w:customStyle="1" w:styleId="36">
    <w:name w:val="标题3"/>
    <w:basedOn w:val="a"/>
    <w:qFormat/>
    <w:pPr>
      <w:jc w:val="left"/>
      <w:outlineLvl w:val="2"/>
    </w:pPr>
    <w:rPr>
      <w:rFonts w:eastAsia="仿宋_GB2312"/>
      <w:sz w:val="24"/>
    </w:rPr>
  </w:style>
  <w:style w:type="paragraph" w:customStyle="1" w:styleId="CharCharCharCharChar">
    <w:name w:val="列表框 Char Char Char Char Char"/>
    <w:basedOn w:val="a"/>
    <w:next w:val="a"/>
    <w:qFormat/>
    <w:pPr>
      <w:tabs>
        <w:tab w:val="left" w:pos="615"/>
      </w:tabs>
      <w:adjustRightInd w:val="0"/>
      <w:snapToGrid w:val="0"/>
      <w:spacing w:afterLines="50" w:after="156" w:line="360" w:lineRule="auto"/>
      <w:ind w:left="615" w:rightChars="-5" w:right="-12" w:hanging="435"/>
    </w:pPr>
    <w:rPr>
      <w:rFonts w:ascii="宋体" w:hAnsi="宋体"/>
      <w:spacing w:val="20"/>
      <w:kern w:val="0"/>
      <w:sz w:val="28"/>
      <w:szCs w:val="21"/>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4"/>
    </w:rPr>
  </w:style>
  <w:style w:type="paragraph" w:customStyle="1" w:styleId="xl62">
    <w:name w:val="xl62"/>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0">
    <w:name w:val="font0"/>
    <w:basedOn w:val="a"/>
    <w:qFormat/>
    <w:pPr>
      <w:widowControl/>
      <w:spacing w:before="100" w:beforeAutospacing="1" w:after="100" w:afterAutospacing="1"/>
      <w:jc w:val="left"/>
    </w:pPr>
    <w:rPr>
      <w:rFonts w:ascii="宋体" w:hAnsi="宋体" w:cs="Arial Unicode MS" w:hint="eastAsia"/>
      <w:kern w:val="0"/>
      <w:sz w:val="24"/>
    </w:rPr>
  </w:style>
  <w:style w:type="paragraph" w:customStyle="1" w:styleId="xl22">
    <w:name w:val="xl22"/>
    <w:basedOn w:val="a"/>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kern w:val="0"/>
      <w:szCs w:val="21"/>
    </w:rPr>
  </w:style>
  <w:style w:type="paragraph" w:customStyle="1" w:styleId="415">
    <w:name w:val="样式 样式 标题 4 + 行距: 1.5 倍行距 + (中文) 宋体"/>
    <w:basedOn w:val="4150"/>
    <w:qFormat/>
    <w:rPr>
      <w:bCs/>
      <w:iCs w:val="0"/>
    </w:rPr>
  </w:style>
  <w:style w:type="paragraph" w:customStyle="1" w:styleId="4150">
    <w:name w:val="样式 标题 4 + 行距: 1.5 倍行距"/>
    <w:basedOn w:val="4"/>
    <w:qFormat/>
    <w:pPr>
      <w:widowControl w:val="0"/>
      <w:spacing w:before="0" w:after="0"/>
      <w:jc w:val="both"/>
    </w:pPr>
    <w:rPr>
      <w:rFonts w:ascii="Times New Roman" w:eastAsia="Times New Roman" w:hAnsi="Times New Roman" w:cs="宋体"/>
      <w:b/>
      <w:iCs/>
      <w:kern w:val="2"/>
      <w:sz w:val="24"/>
    </w:rPr>
  </w:style>
  <w:style w:type="paragraph" w:styleId="aff5">
    <w:name w:val="No Spacing"/>
    <w:qFormat/>
    <w:pPr>
      <w:widowControl w:val="0"/>
      <w:jc w:val="both"/>
    </w:pPr>
    <w:rPr>
      <w:rFonts w:ascii="Calibri" w:hAnsi="Calibri"/>
      <w:kern w:val="2"/>
      <w:sz w:val="21"/>
      <w:szCs w:val="22"/>
    </w:rPr>
  </w:style>
  <w:style w:type="paragraph" w:customStyle="1" w:styleId="xl23">
    <w:name w:val="xl23"/>
    <w:basedOn w:val="a"/>
    <w:qFormat/>
    <w:pPr>
      <w:widowControl/>
      <w:pBdr>
        <w:bottom w:val="single" w:sz="4" w:space="0" w:color="000000"/>
        <w:right w:val="single" w:sz="4" w:space="0" w:color="000000"/>
      </w:pBdr>
      <w:spacing w:before="100" w:beforeAutospacing="1" w:after="100" w:afterAutospacing="1"/>
    </w:pPr>
    <w:rPr>
      <w:rFonts w:ascii="宋体" w:hAnsi="宋体"/>
      <w:kern w:val="0"/>
      <w:szCs w:val="21"/>
    </w:rPr>
  </w:style>
  <w:style w:type="paragraph" w:customStyle="1" w:styleId="xl46">
    <w:name w:val="xl46"/>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Arial Unicode MS"/>
      <w:b/>
      <w:bCs/>
      <w:color w:val="000000"/>
      <w:kern w:val="0"/>
      <w:sz w:val="24"/>
    </w:rPr>
  </w:style>
  <w:style w:type="paragraph" w:customStyle="1" w:styleId="chuang2">
    <w:name w:val="chuang2"/>
    <w:basedOn w:val="a"/>
    <w:qFormat/>
    <w:rPr>
      <w:rFonts w:eastAsia="黑体"/>
      <w:sz w:val="30"/>
      <w:szCs w:val="20"/>
    </w:rPr>
  </w:style>
  <w:style w:type="paragraph" w:customStyle="1" w:styleId="15">
    <w:name w:val="正文1"/>
    <w:qFormat/>
    <w:pPr>
      <w:widowControl w:val="0"/>
    </w:pPr>
    <w:rPr>
      <w:snapToGrid w:val="0"/>
      <w:sz w:val="28"/>
      <w:lang w:val="ru-RU" w:eastAsia="ru-RU"/>
    </w:rPr>
  </w:style>
  <w:style w:type="paragraph" w:customStyle="1" w:styleId="29">
    <w:name w:val="表格标题2"/>
    <w:basedOn w:val="a"/>
    <w:qFormat/>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43">
    <w:name w:val="样式4"/>
    <w:basedOn w:val="2a"/>
    <w:qFormat/>
  </w:style>
  <w:style w:type="paragraph" w:customStyle="1" w:styleId="2a">
    <w:name w:val="样式2"/>
    <w:basedOn w:val="16"/>
    <w:qFormat/>
    <w:pPr>
      <w:spacing w:line="520" w:lineRule="exact"/>
      <w:ind w:firstLineChars="200" w:firstLine="200"/>
    </w:pPr>
    <w:rPr>
      <w:sz w:val="28"/>
      <w:szCs w:val="30"/>
    </w:rPr>
  </w:style>
  <w:style w:type="paragraph" w:customStyle="1" w:styleId="16">
    <w:name w:val="样式1"/>
    <w:basedOn w:val="a"/>
    <w:qFormat/>
    <w:rPr>
      <w:szCs w:val="20"/>
    </w:rPr>
  </w:style>
  <w:style w:type="paragraph" w:customStyle="1" w:styleId="ParaCharCharCharCharCharCharChar">
    <w:name w:val="默认段落字体 Para Char Char Char Char Char Char Char"/>
    <w:basedOn w:val="a"/>
    <w:qFormat/>
  </w:style>
  <w:style w:type="paragraph" w:customStyle="1" w:styleId="font7">
    <w:name w:val="font7"/>
    <w:basedOn w:val="a"/>
    <w:qFormat/>
    <w:pPr>
      <w:widowControl/>
      <w:spacing w:before="100" w:beforeAutospacing="1" w:after="100" w:afterAutospacing="1"/>
      <w:jc w:val="left"/>
    </w:pPr>
    <w:rPr>
      <w:rFonts w:ascii="宋体" w:hAnsi="宋体" w:cs="Arial Unicode MS" w:hint="eastAsia"/>
      <w:color w:val="000000"/>
      <w:kern w:val="0"/>
      <w:sz w:val="28"/>
      <w:szCs w:val="28"/>
    </w:rPr>
  </w:style>
  <w:style w:type="paragraph" w:customStyle="1" w:styleId="xl60">
    <w:name w:val="xl60"/>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29">
    <w:name w:val="xl29"/>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font8">
    <w:name w:val="font8"/>
    <w:basedOn w:val="a"/>
    <w:qFormat/>
    <w:pPr>
      <w:widowControl/>
      <w:spacing w:before="100" w:beforeAutospacing="1" w:after="100" w:afterAutospacing="1"/>
      <w:jc w:val="left"/>
    </w:pPr>
    <w:rPr>
      <w:rFonts w:ascii="宋体" w:hAnsi="宋体" w:cs="Arial Unicode MS" w:hint="eastAsia"/>
      <w:kern w:val="0"/>
      <w:sz w:val="48"/>
      <w:szCs w:val="48"/>
      <w:u w:val="single"/>
    </w:rPr>
  </w:style>
  <w:style w:type="paragraph" w:customStyle="1" w:styleId="xl42">
    <w:name w:val="xl42"/>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4"/>
    </w:rPr>
  </w:style>
  <w:style w:type="paragraph" w:customStyle="1" w:styleId="xl89">
    <w:name w:val="xl89"/>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5">
    <w:name w:val="xl55"/>
    <w:basedOn w:val="a"/>
    <w:qFormat/>
    <w:pPr>
      <w:widowControl/>
      <w:pBdr>
        <w:bottom w:val="single" w:sz="8" w:space="0" w:color="auto"/>
      </w:pBdr>
      <w:spacing w:before="100" w:beforeAutospacing="1" w:after="100" w:afterAutospacing="1"/>
      <w:jc w:val="left"/>
    </w:pPr>
    <w:rPr>
      <w:rFonts w:ascii="Arial Unicode MS" w:eastAsia="Arial Unicode MS" w:hAnsi="Arial Unicode MS" w:cs="Arial Unicode MS"/>
      <w:kern w:val="0"/>
      <w:sz w:val="28"/>
      <w:szCs w:val="28"/>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6">
    <w:name w:val="正文 + 宋体"/>
    <w:basedOn w:val="a"/>
    <w:qFormat/>
    <w:pPr>
      <w:ind w:firstLineChars="200" w:firstLine="560"/>
    </w:pPr>
    <w:rPr>
      <w:rFonts w:ascii="宋体" w:hAnsi="宋体"/>
      <w:sz w:val="28"/>
      <w:szCs w:val="28"/>
    </w:rPr>
  </w:style>
  <w:style w:type="paragraph" w:customStyle="1" w:styleId="152">
    <w:name w:val="样式 宋体 行距: 1.5 倍行距 首行缩进:  2 字符"/>
    <w:basedOn w:val="a"/>
    <w:qFormat/>
    <w:pPr>
      <w:spacing w:line="520" w:lineRule="exact"/>
      <w:ind w:firstLineChars="192" w:firstLine="538"/>
    </w:pPr>
    <w:rPr>
      <w:rFonts w:ascii="仿宋_GB2312" w:eastAsia="仿宋_GB2312" w:hAnsi="宋体" w:cs="宋体"/>
      <w:sz w:val="28"/>
      <w:szCs w:val="28"/>
    </w:rPr>
  </w:style>
  <w:style w:type="paragraph" w:customStyle="1" w:styleId="400">
    <w:name w:val="标题 4 + 段前: 0 磅 段后: 0 磅 行距: 单倍行距"/>
    <w:basedOn w:val="4"/>
    <w:qFormat/>
    <w:pPr>
      <w:widowControl w:val="0"/>
      <w:tabs>
        <w:tab w:val="left" w:pos="1620"/>
      </w:tabs>
      <w:spacing w:before="0" w:after="0" w:line="240" w:lineRule="auto"/>
      <w:ind w:firstLine="567"/>
      <w:jc w:val="both"/>
    </w:pPr>
    <w:rPr>
      <w:rFonts w:ascii="Times New Roman" w:eastAsia="宋体" w:hAnsi="Times New Roman" w:cs="宋体"/>
      <w:bCs/>
      <w:kern w:val="2"/>
      <w:szCs w:val="28"/>
    </w:rPr>
  </w:style>
  <w:style w:type="paragraph" w:customStyle="1" w:styleId="font6">
    <w:name w:val="font6"/>
    <w:basedOn w:val="a"/>
    <w:qFormat/>
    <w:pPr>
      <w:widowControl/>
      <w:spacing w:before="100" w:beforeAutospacing="1" w:after="100" w:afterAutospacing="1"/>
      <w:jc w:val="left"/>
    </w:pPr>
    <w:rPr>
      <w:rFonts w:eastAsia="Arial Unicode MS"/>
      <w:kern w:val="0"/>
      <w:sz w:val="28"/>
      <w:szCs w:val="28"/>
    </w:rPr>
  </w:style>
  <w:style w:type="paragraph" w:customStyle="1" w:styleId="1L">
    <w:name w:val="1L"/>
    <w:basedOn w:val="a"/>
    <w:qFormat/>
    <w:pPr>
      <w:widowControl/>
      <w:tabs>
        <w:tab w:val="left" w:pos="2160"/>
        <w:tab w:val="left" w:pos="6521"/>
      </w:tabs>
      <w:spacing w:after="120"/>
      <w:ind w:left="851" w:hanging="283"/>
    </w:pPr>
    <w:rPr>
      <w:rFonts w:ascii="Arial" w:hAnsi="Arial"/>
      <w:kern w:val="0"/>
      <w:sz w:val="22"/>
      <w:lang w:val="en-GB"/>
    </w:rPr>
  </w:style>
  <w:style w:type="paragraph" w:customStyle="1" w:styleId="44">
    <w:name w:val="内容小4"/>
    <w:basedOn w:val="a"/>
    <w:qFormat/>
    <w:pPr>
      <w:spacing w:line="360" w:lineRule="auto"/>
      <w:ind w:firstLine="420"/>
    </w:pPr>
    <w:rPr>
      <w:rFonts w:ascii="宋体" w:hAnsi="宋体"/>
      <w:szCs w:val="20"/>
    </w:rPr>
  </w:style>
  <w:style w:type="paragraph" w:customStyle="1" w:styleId="Char14">
    <w:name w:val="Char1"/>
    <w:basedOn w:val="a"/>
    <w:qFormat/>
    <w:rPr>
      <w:rFonts w:ascii="Arial" w:hAnsi="Arial" w:cs="Arial"/>
      <w:szCs w:val="21"/>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CharCharChar">
    <w:name w:val="Char Char Char Char"/>
    <w:basedOn w:val="a"/>
    <w:qFormat/>
  </w:style>
  <w:style w:type="paragraph" w:customStyle="1" w:styleId="ParaChar">
    <w:name w:val="默认段落字体 Para Char"/>
    <w:basedOn w:val="a"/>
    <w:qFormat/>
  </w:style>
  <w:style w:type="paragraph" w:customStyle="1" w:styleId="17">
    <w:name w:val="目录1"/>
    <w:basedOn w:val="a"/>
    <w:qFormat/>
    <w:pPr>
      <w:spacing w:line="520" w:lineRule="exact"/>
      <w:ind w:rightChars="200" w:right="200" w:firstLineChars="200" w:firstLine="200"/>
    </w:pPr>
    <w:rPr>
      <w:sz w:val="28"/>
    </w:rPr>
  </w:style>
  <w:style w:type="paragraph" w:customStyle="1" w:styleId="aff7">
    <w:name w:val="消息内容"/>
    <w:basedOn w:val="a"/>
    <w:qFormat/>
    <w:pPr>
      <w:spacing w:before="120"/>
    </w:pPr>
    <w:rPr>
      <w:szCs w:val="20"/>
      <w:u w:val="single"/>
    </w:rPr>
  </w:style>
  <w:style w:type="paragraph" w:customStyle="1" w:styleId="xl87">
    <w:name w:val="xl87"/>
    <w:basedOn w:val="a"/>
    <w:qFormat/>
    <w:pPr>
      <w:widowControl/>
      <w:pBdr>
        <w:top w:val="single" w:sz="4" w:space="0" w:color="auto"/>
        <w:left w:val="single" w:sz="4" w:space="0" w:color="auto"/>
        <w:bottom w:val="single" w:sz="8" w:space="0" w:color="auto"/>
      </w:pBdr>
      <w:spacing w:before="100" w:beforeAutospacing="1" w:after="100" w:afterAutospacing="1"/>
      <w:jc w:val="center"/>
      <w:textAlignment w:val="center"/>
    </w:pPr>
    <w:rPr>
      <w:color w:val="000000"/>
      <w:kern w:val="0"/>
      <w:sz w:val="20"/>
      <w:szCs w:val="20"/>
    </w:rPr>
  </w:style>
  <w:style w:type="paragraph" w:customStyle="1" w:styleId="aff8">
    <w:name w:val="公文"/>
    <w:basedOn w:val="a"/>
    <w:qFormat/>
    <w:pPr>
      <w:spacing w:line="520" w:lineRule="exact"/>
      <w:ind w:firstLineChars="200" w:firstLine="200"/>
    </w:pPr>
    <w:rPr>
      <w:rFonts w:eastAsia="仿宋_GB2312"/>
      <w:sz w:val="32"/>
    </w:rPr>
  </w:style>
  <w:style w:type="paragraph" w:customStyle="1" w:styleId="aff9">
    <w:name w:val="样式"/>
    <w:basedOn w:val="a"/>
    <w:next w:val="ac"/>
    <w:qFormat/>
    <w:pPr>
      <w:spacing w:after="120" w:line="480" w:lineRule="auto"/>
    </w:pPr>
    <w:rPr>
      <w:szCs w:val="21"/>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xl64">
    <w:name w:val="xl64"/>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1CharChar1Char">
    <w:name w:val="Char1 Char Char1 Char"/>
    <w:basedOn w:val="a"/>
    <w:qFormat/>
  </w:style>
  <w:style w:type="paragraph" w:customStyle="1" w:styleId="CharCharChar">
    <w:name w:val="Char Char Char"/>
    <w:basedOn w:val="a"/>
    <w:qFormat/>
    <w:rPr>
      <w:rFonts w:ascii="Arial" w:hAnsi="Arial" w:cs="Arial"/>
      <w:szCs w:val="21"/>
    </w:rPr>
  </w:style>
  <w:style w:type="paragraph" w:customStyle="1" w:styleId="xl93">
    <w:name w:val="xl9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30">
    <w:name w:val="xl30"/>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JB3">
    <w:name w:val="JB3"/>
    <w:next w:val="JB4"/>
    <w:qFormat/>
    <w:pPr>
      <w:tabs>
        <w:tab w:val="left" w:pos="720"/>
      </w:tabs>
      <w:outlineLvl w:val="2"/>
    </w:pPr>
    <w:rPr>
      <w:rFonts w:eastAsia="仿宋_GB2312"/>
      <w:b/>
      <w:bCs/>
      <w:kern w:val="2"/>
      <w:sz w:val="28"/>
      <w:szCs w:val="32"/>
    </w:rPr>
  </w:style>
  <w:style w:type="paragraph" w:customStyle="1" w:styleId="JB4">
    <w:name w:val="JB4"/>
    <w:qFormat/>
    <w:pPr>
      <w:tabs>
        <w:tab w:val="left" w:pos="1080"/>
      </w:tabs>
      <w:spacing w:beforeLines="20" w:before="62" w:afterLines="20" w:after="62" w:line="520" w:lineRule="exact"/>
    </w:pPr>
    <w:rPr>
      <w:rFonts w:eastAsia="仿宋_GB2312"/>
      <w:b/>
      <w:bCs/>
      <w:kern w:val="2"/>
      <w:sz w:val="28"/>
      <w:szCs w:val="32"/>
    </w:rPr>
  </w:style>
  <w:style w:type="paragraph" w:customStyle="1" w:styleId="xl66">
    <w:name w:val="xl66"/>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211">
    <w:name w:val="正文文本缩进 21"/>
    <w:basedOn w:val="a"/>
    <w:qFormat/>
    <w:pPr>
      <w:autoSpaceDE w:val="0"/>
      <w:autoSpaceDN w:val="0"/>
      <w:adjustRightInd w:val="0"/>
      <w:spacing w:line="240" w:lineRule="atLeast"/>
      <w:ind w:firstLine="570"/>
      <w:textAlignment w:val="baseline"/>
    </w:pPr>
    <w:rPr>
      <w:sz w:val="28"/>
      <w:szCs w:val="20"/>
    </w:rPr>
  </w:style>
  <w:style w:type="paragraph" w:customStyle="1" w:styleId="CharCharCharCharCharCharCharCharCharChar">
    <w:name w:val="Char Char Char Char Char Char Char Char Char Char"/>
    <w:basedOn w:val="a"/>
    <w:qFormat/>
    <w:rPr>
      <w:rFonts w:ascii="Arial" w:hAnsi="Arial" w:cs="Arial"/>
      <w:szCs w:val="21"/>
    </w:rPr>
  </w:style>
  <w:style w:type="paragraph" w:customStyle="1" w:styleId="CM23">
    <w:name w:val="CM23"/>
    <w:basedOn w:val="Default"/>
    <w:next w:val="Default"/>
    <w:qFormat/>
    <w:pPr>
      <w:spacing w:line="626" w:lineRule="atLeast"/>
    </w:pPr>
    <w:rPr>
      <w:rFonts w:ascii="Times New Roman" w:hAnsi="Times New Roman" w:cs="Times New Roman"/>
      <w:color w:val="auto"/>
    </w:rPr>
  </w:style>
  <w:style w:type="paragraph" w:customStyle="1" w:styleId="affa">
    <w:name w:val="表格样式"/>
    <w:basedOn w:val="a"/>
    <w:qFormat/>
    <w:pPr>
      <w:spacing w:line="400" w:lineRule="exact"/>
    </w:pPr>
    <w:rPr>
      <w:bCs/>
      <w:color w:val="008000"/>
      <w:kern w:val="0"/>
      <w:sz w:val="24"/>
      <w:szCs w:val="20"/>
    </w:rPr>
  </w:style>
  <w:style w:type="paragraph" w:customStyle="1" w:styleId="affb">
    <w:name w:val="环保篇"/>
    <w:basedOn w:val="a"/>
    <w:qFormat/>
    <w:pPr>
      <w:tabs>
        <w:tab w:val="left" w:pos="360"/>
      </w:tabs>
      <w:spacing w:line="360" w:lineRule="auto"/>
    </w:pPr>
    <w:rPr>
      <w:sz w:val="28"/>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affc">
    <w:name w:val="正式文字"/>
    <w:basedOn w:val="a"/>
    <w:qFormat/>
    <w:pPr>
      <w:autoSpaceDE w:val="0"/>
      <w:autoSpaceDN w:val="0"/>
      <w:adjustRightInd w:val="0"/>
      <w:snapToGrid w:val="0"/>
      <w:spacing w:line="312" w:lineRule="auto"/>
      <w:ind w:firstLine="567"/>
    </w:pPr>
    <w:rPr>
      <w:rFonts w:ascii="宋体" w:hAnsi="宋体"/>
      <w:spacing w:val="6"/>
      <w:sz w:val="28"/>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91">
    <w:name w:val="9"/>
    <w:basedOn w:val="a"/>
    <w:next w:val="22"/>
    <w:qFormat/>
    <w:pPr>
      <w:adjustRightInd w:val="0"/>
      <w:spacing w:line="520" w:lineRule="exact"/>
      <w:ind w:firstLineChars="200" w:firstLine="560"/>
    </w:pPr>
    <w:rPr>
      <w:sz w:val="28"/>
    </w:rPr>
  </w:style>
  <w:style w:type="paragraph" w:customStyle="1" w:styleId="2b">
    <w:name w:val="论文标题2"/>
    <w:basedOn w:val="a"/>
    <w:qFormat/>
    <w:pPr>
      <w:spacing w:line="360" w:lineRule="auto"/>
      <w:jc w:val="center"/>
    </w:pPr>
    <w:rPr>
      <w:rFonts w:ascii="黑体" w:eastAsia="黑体"/>
      <w:szCs w:val="20"/>
    </w:rPr>
  </w:style>
  <w:style w:type="paragraph" w:customStyle="1" w:styleId="mm">
    <w:name w:val="mm"/>
    <w:basedOn w:val="a"/>
    <w:qFormat/>
    <w:pPr>
      <w:adjustRightInd w:val="0"/>
      <w:spacing w:line="360" w:lineRule="atLeast"/>
      <w:ind w:right="1320" w:firstLine="600"/>
      <w:jc w:val="left"/>
      <w:textAlignment w:val="baseline"/>
    </w:pPr>
    <w:rPr>
      <w:kern w:val="0"/>
      <w:sz w:val="24"/>
      <w:szCs w:val="20"/>
    </w:rPr>
  </w:style>
  <w:style w:type="paragraph" w:customStyle="1" w:styleId="CharCharCharCharCharCharCharCharCharCharCharCharCharCharCharChar">
    <w:name w:val="Char Char Char Char Char Char Char Char Char Char Char Char Char Char Char Char"/>
    <w:basedOn w:val="a"/>
    <w:qFormat/>
    <w:rPr>
      <w:rFonts w:ascii="Arial" w:hAnsi="Arial" w:cs="Arial"/>
      <w:szCs w:val="21"/>
    </w:rPr>
  </w:style>
  <w:style w:type="paragraph" w:customStyle="1" w:styleId="font16">
    <w:name w:val="font16"/>
    <w:basedOn w:val="a"/>
    <w:qFormat/>
    <w:pPr>
      <w:widowControl/>
      <w:spacing w:before="100" w:beforeAutospacing="1" w:after="100" w:afterAutospacing="1"/>
      <w:jc w:val="left"/>
    </w:pPr>
    <w:rPr>
      <w:rFonts w:eastAsia="Arial Unicode MS"/>
      <w:b/>
      <w:bCs/>
      <w:color w:val="000000"/>
      <w:kern w:val="0"/>
      <w:sz w:val="24"/>
    </w:rPr>
  </w:style>
  <w:style w:type="paragraph" w:customStyle="1" w:styleId="37">
    <w:name w:val="3"/>
    <w:basedOn w:val="a"/>
    <w:qFormat/>
    <w:pPr>
      <w:adjustRightInd w:val="0"/>
      <w:spacing w:before="60"/>
      <w:textAlignment w:val="baseline"/>
    </w:pPr>
    <w:rPr>
      <w:rFonts w:ascii="宋体"/>
      <w:kern w:val="0"/>
      <w:sz w:val="24"/>
      <w:szCs w:val="20"/>
    </w:rPr>
  </w:style>
  <w:style w:type="paragraph" w:customStyle="1" w:styleId="CharCharCharCharCharCharCharCharCharCharCharChar">
    <w:name w:val="Char Char Char Char Char Char Char Char Char Char Char Char"/>
    <w:basedOn w:val="a"/>
    <w:qFormat/>
    <w:rPr>
      <w:rFonts w:ascii="Arial" w:hAnsi="Arial" w:cs="Arial"/>
      <w:szCs w:val="21"/>
    </w:rPr>
  </w:style>
  <w:style w:type="paragraph" w:customStyle="1" w:styleId="affd">
    <w:name w:val="表中文字"/>
    <w:basedOn w:val="a"/>
    <w:qFormat/>
    <w:pPr>
      <w:autoSpaceDE w:val="0"/>
      <w:autoSpaceDN w:val="0"/>
      <w:adjustRightInd w:val="0"/>
      <w:jc w:val="center"/>
      <w:textAlignment w:val="baseline"/>
    </w:pPr>
    <w:rPr>
      <w:rFonts w:ascii="宋体"/>
      <w:kern w:val="0"/>
      <w:sz w:val="24"/>
      <w:szCs w:val="20"/>
    </w:rPr>
  </w:style>
  <w:style w:type="paragraph" w:customStyle="1" w:styleId="Style319">
    <w:name w:val="_Style 319"/>
    <w:basedOn w:val="a"/>
    <w:semiHidden/>
    <w:qFormat/>
    <w:pPr>
      <w:widowControl/>
      <w:jc w:val="left"/>
    </w:pPr>
    <w:rPr>
      <w:rFonts w:ascii="Verdana" w:hAnsi="Verdana"/>
      <w:b/>
      <w:bCs/>
      <w:kern w:val="0"/>
      <w:szCs w:val="28"/>
      <w:lang w:eastAsia="en-US"/>
    </w:rPr>
  </w:style>
  <w:style w:type="paragraph" w:customStyle="1" w:styleId="ListBulletFirst">
    <w:name w:val="List Bullet First"/>
    <w:basedOn w:val="a8"/>
    <w:next w:val="a8"/>
    <w:qFormat/>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CharCharCharChar1CharCharCharCharCharCharCharChar">
    <w:name w:val="Char Char Char Char1 Char Char Char Char Char Char Char Char"/>
    <w:basedOn w:val="a"/>
    <w:qFormat/>
  </w:style>
  <w:style w:type="paragraph" w:customStyle="1" w:styleId="xl65">
    <w:name w:val="xl65"/>
    <w:basedOn w:val="a"/>
    <w:qFormat/>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d">
    <w:name w:val="Char"/>
    <w:basedOn w:val="a"/>
    <w:qFormat/>
  </w:style>
  <w:style w:type="paragraph" w:customStyle="1" w:styleId="18">
    <w:name w:val="正文文本缩进1"/>
    <w:basedOn w:val="a"/>
    <w:qFormat/>
    <w:pPr>
      <w:spacing w:after="120"/>
      <w:ind w:leftChars="200" w:left="420"/>
    </w:pPr>
    <w:rPr>
      <w:szCs w:val="21"/>
    </w:rPr>
  </w:style>
  <w:style w:type="paragraph" w:customStyle="1" w:styleId="Style50">
    <w:name w:val="_Style 50"/>
    <w:next w:val="a"/>
    <w:uiPriority w:val="99"/>
    <w:qFormat/>
    <w:pPr>
      <w:widowControl w:val="0"/>
      <w:jc w:val="both"/>
    </w:pPr>
    <w:rPr>
      <w:kern w:val="2"/>
      <w:sz w:val="21"/>
      <w:szCs w:val="24"/>
    </w:rPr>
  </w:style>
  <w:style w:type="paragraph" w:customStyle="1" w:styleId="xl48">
    <w:name w:val="xl4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45">
    <w:name w:val="4"/>
    <w:basedOn w:val="a"/>
    <w:next w:val="22"/>
    <w:qFormat/>
    <w:pPr>
      <w:spacing w:line="500" w:lineRule="exact"/>
      <w:ind w:firstLine="560"/>
    </w:pPr>
    <w:rPr>
      <w:rFonts w:ascii="宋体" w:hAnsi="宋体"/>
      <w:sz w:val="28"/>
    </w:rPr>
  </w:style>
  <w:style w:type="paragraph" w:customStyle="1" w:styleId="affe">
    <w:name w:val="表格"/>
    <w:basedOn w:val="a"/>
    <w:qFormat/>
    <w:pPr>
      <w:spacing w:line="480" w:lineRule="exact"/>
      <w:jc w:val="center"/>
    </w:pPr>
    <w:rPr>
      <w:b/>
    </w:rPr>
  </w:style>
  <w:style w:type="paragraph" w:customStyle="1" w:styleId="1CharCharCharCharCharCharCharCharCharChar">
    <w:name w:val="1 Char Char Char Char Char Char Char Char Char Char"/>
    <w:basedOn w:val="a"/>
    <w:qFormat/>
    <w:pPr>
      <w:adjustRightInd w:val="0"/>
      <w:spacing w:line="360" w:lineRule="auto"/>
    </w:pPr>
    <w:rPr>
      <w:kern w:val="0"/>
      <w:sz w:val="24"/>
      <w:szCs w:val="20"/>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1"/>
    <w:qFormat/>
    <w:pPr>
      <w:snapToGrid w:val="0"/>
      <w:spacing w:before="240" w:after="240" w:line="348" w:lineRule="auto"/>
      <w:jc w:val="both"/>
    </w:pPr>
    <w:rPr>
      <w:rFonts w:ascii="Tahoma" w:eastAsia="宋体" w:hAnsi="Tahoma"/>
      <w:b/>
      <w:kern w:val="2"/>
      <w:sz w:val="24"/>
    </w:rPr>
  </w:style>
  <w:style w:type="paragraph" w:customStyle="1" w:styleId="xl52">
    <w:name w:val="xl52"/>
    <w:basedOn w:val="a"/>
    <w:qFormat/>
    <w:pPr>
      <w:widowControl/>
      <w:pBdr>
        <w:bottom w:val="single" w:sz="8" w:space="0" w:color="auto"/>
      </w:pBdr>
      <w:spacing w:before="100" w:beforeAutospacing="1" w:after="100" w:afterAutospacing="1"/>
      <w:jc w:val="center"/>
      <w:textAlignment w:val="center"/>
    </w:pPr>
    <w:rPr>
      <w:rFonts w:eastAsia="Arial Unicode MS"/>
      <w:kern w:val="0"/>
      <w:sz w:val="28"/>
      <w:szCs w:val="28"/>
    </w:rPr>
  </w:style>
  <w:style w:type="paragraph" w:customStyle="1" w:styleId="2c">
    <w:name w:val="正文首行缩进2"/>
    <w:basedOn w:val="a"/>
    <w:qFormat/>
    <w:pPr>
      <w:adjustRightInd w:val="0"/>
      <w:spacing w:line="400" w:lineRule="exact"/>
      <w:ind w:firstLine="567"/>
      <w:jc w:val="left"/>
      <w:textAlignment w:val="baseline"/>
    </w:pPr>
    <w:rPr>
      <w:kern w:val="0"/>
      <w:sz w:val="28"/>
      <w:szCs w:val="20"/>
    </w:rPr>
  </w:style>
  <w:style w:type="paragraph" w:customStyle="1" w:styleId="xl27">
    <w:name w:val="xl27"/>
    <w:basedOn w:val="a"/>
    <w:qFormat/>
    <w:pPr>
      <w:widowControl/>
      <w:pBdr>
        <w:left w:val="single" w:sz="4" w:space="0" w:color="auto"/>
        <w:bottom w:val="single" w:sz="4" w:space="0" w:color="auto"/>
        <w:right w:val="single" w:sz="4" w:space="0" w:color="auto"/>
      </w:pBdr>
      <w:spacing w:before="100" w:after="100"/>
      <w:jc w:val="center"/>
    </w:pPr>
    <w:rPr>
      <w:rFonts w:ascii="仿宋_GB2312" w:eastAsia="仿宋_GB2312" w:hAnsi="宋体" w:hint="eastAsia"/>
      <w:kern w:val="0"/>
      <w:sz w:val="28"/>
      <w:szCs w:val="20"/>
    </w:rPr>
  </w:style>
  <w:style w:type="paragraph" w:customStyle="1" w:styleId="150">
    <w:name w:val="样式 普通正文 + 行距: 1.5 倍行距"/>
    <w:basedOn w:val="a"/>
    <w:qFormat/>
    <w:pPr>
      <w:spacing w:line="360" w:lineRule="auto"/>
      <w:ind w:firstLineChars="200" w:firstLine="480"/>
      <w:jc w:val="left"/>
    </w:pPr>
    <w:rPr>
      <w:rFonts w:eastAsia="仿宋_GB2312" w:cs="宋体"/>
      <w:sz w:val="24"/>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Char1CharCharChar">
    <w:name w:val="Char1 Char Char Char"/>
    <w:basedOn w:val="a"/>
    <w:qFormat/>
    <w:pPr>
      <w:snapToGrid w:val="0"/>
      <w:spacing w:line="440" w:lineRule="atLeast"/>
    </w:pPr>
    <w:rPr>
      <w:rFonts w:ascii="宋体"/>
      <w:sz w:val="24"/>
    </w:rPr>
  </w:style>
  <w:style w:type="paragraph" w:customStyle="1" w:styleId="afff">
    <w:name w:val="样式 日期 + 小三 居中"/>
    <w:basedOn w:val="af0"/>
    <w:qFormat/>
    <w:pPr>
      <w:jc w:val="center"/>
    </w:pPr>
    <w:rPr>
      <w:rFonts w:ascii="黑体" w:eastAsia="仿宋_GB2312" w:cs="宋体"/>
      <w:sz w:val="28"/>
    </w:rPr>
  </w:style>
  <w:style w:type="paragraph" w:customStyle="1" w:styleId="xl57">
    <w:name w:val="xl57"/>
    <w:basedOn w:val="a"/>
    <w:qFormat/>
    <w:pPr>
      <w:widowControl/>
      <w:pBdr>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f0">
    <w:name w:val="基准标题"/>
    <w:basedOn w:val="a"/>
    <w:next w:val="a6"/>
    <w:qFormat/>
    <w:pPr>
      <w:keepNext/>
      <w:keepLines/>
      <w:widowControl/>
      <w:spacing w:before="140" w:line="220" w:lineRule="atLeast"/>
      <w:jc w:val="left"/>
    </w:pPr>
    <w:rPr>
      <w:rFonts w:ascii="Arial" w:hAnsi="Arial"/>
      <w:spacing w:val="-4"/>
      <w:kern w:val="28"/>
      <w:sz w:val="22"/>
      <w:szCs w:val="20"/>
    </w:rPr>
  </w:style>
  <w:style w:type="paragraph" w:customStyle="1" w:styleId="0115-1">
    <w:name w:val="样式 四号 左侧:  0 厘米 悬挂缩进: 1 字符 行距: 1.5 倍行距 首行缩进:  -1 字符"/>
    <w:basedOn w:val="a"/>
    <w:qFormat/>
    <w:pPr>
      <w:spacing w:line="360" w:lineRule="auto"/>
      <w:ind w:left="280" w:hangingChars="100" w:hanging="280"/>
    </w:pPr>
    <w:rPr>
      <w:rFonts w:eastAsia="仿宋_GB2312" w:cs="宋体"/>
      <w:sz w:val="28"/>
      <w:szCs w:val="20"/>
    </w:rPr>
  </w:style>
  <w:style w:type="paragraph" w:customStyle="1" w:styleId="2d">
    <w:name w:val="封面标题黑2"/>
    <w:basedOn w:val="a"/>
    <w:qFormat/>
    <w:pPr>
      <w:spacing w:line="640" w:lineRule="exact"/>
      <w:jc w:val="center"/>
    </w:pPr>
    <w:rPr>
      <w:rFonts w:eastAsia="黑体"/>
      <w:b/>
      <w:spacing w:val="60"/>
      <w:sz w:val="36"/>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Pr>
      <w:rFonts w:ascii="Arial" w:hAnsi="Arial" w:cs="Arial"/>
      <w:szCs w:val="21"/>
    </w:rPr>
  </w:style>
  <w:style w:type="paragraph" w:customStyle="1" w:styleId="afff1">
    <w:name w:val="工艺"/>
    <w:basedOn w:val="a"/>
    <w:qFormat/>
    <w:pPr>
      <w:adjustRightInd w:val="0"/>
      <w:spacing w:line="360" w:lineRule="atLeast"/>
      <w:jc w:val="left"/>
      <w:textAlignment w:val="baseline"/>
    </w:pPr>
    <w:rPr>
      <w:rFonts w:ascii="Arial" w:eastAsia="仿宋体" w:hAnsi="Arial"/>
      <w:kern w:val="0"/>
      <w:sz w:val="28"/>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000000"/>
      <w:kern w:val="0"/>
      <w:sz w:val="24"/>
    </w:rPr>
  </w:style>
  <w:style w:type="paragraph" w:customStyle="1" w:styleId="xl37">
    <w:name w:val="xl37"/>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67">
    <w:name w:val="xl67"/>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38">
    <w:name w:val="论文标题3"/>
    <w:basedOn w:val="a"/>
    <w:qFormat/>
    <w:pPr>
      <w:spacing w:line="360" w:lineRule="auto"/>
    </w:pPr>
    <w:rPr>
      <w:rFonts w:ascii="黑体" w:eastAsia="黑体" w:hAnsi="宋体"/>
      <w:szCs w:val="20"/>
    </w:rPr>
  </w:style>
  <w:style w:type="paragraph" w:customStyle="1" w:styleId="xl31">
    <w:name w:val="xl31"/>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22">
    <w:name w:val="Char2"/>
    <w:basedOn w:val="a"/>
    <w:qFormat/>
    <w:pPr>
      <w:widowControl/>
      <w:jc w:val="left"/>
    </w:pPr>
    <w:rPr>
      <w:kern w:val="0"/>
      <w:sz w:val="20"/>
      <w:szCs w:val="20"/>
    </w:rPr>
  </w:style>
  <w:style w:type="paragraph" w:customStyle="1" w:styleId="font12">
    <w:name w:val="font12"/>
    <w:basedOn w:val="a"/>
    <w:qFormat/>
    <w:pPr>
      <w:widowControl/>
      <w:spacing w:before="100" w:beforeAutospacing="1" w:after="100" w:afterAutospacing="1"/>
      <w:jc w:val="left"/>
    </w:pPr>
    <w:rPr>
      <w:rFonts w:eastAsia="Arial Unicode MS"/>
      <w:color w:val="000000"/>
      <w:kern w:val="0"/>
      <w:sz w:val="24"/>
    </w:rPr>
  </w:style>
  <w:style w:type="paragraph" w:customStyle="1" w:styleId="xl90">
    <w:name w:val="xl90"/>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H">
    <w:name w:val="列表 4H"/>
    <w:basedOn w:val="42"/>
    <w:qFormat/>
    <w:pPr>
      <w:tabs>
        <w:tab w:val="left" w:pos="1021"/>
        <w:tab w:val="left" w:pos="1200"/>
      </w:tabs>
      <w:spacing w:line="288" w:lineRule="auto"/>
      <w:ind w:leftChars="0" w:left="0" w:firstLineChars="0" w:firstLine="0"/>
    </w:pPr>
    <w:rPr>
      <w:rFonts w:ascii="Arial" w:hAnsi="Arial"/>
      <w:color w:val="CCFFFF"/>
      <w:sz w:val="24"/>
      <w:szCs w:val="24"/>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DefinitionTerm">
    <w:name w:val="Definition Term"/>
    <w:basedOn w:val="a"/>
    <w:next w:val="a"/>
    <w:qFormat/>
    <w:pPr>
      <w:autoSpaceDE w:val="0"/>
      <w:autoSpaceDN w:val="0"/>
      <w:adjustRightInd w:val="0"/>
      <w:jc w:val="left"/>
    </w:pPr>
    <w:rPr>
      <w:kern w:val="0"/>
      <w:sz w:val="24"/>
      <w:szCs w:val="20"/>
    </w:rPr>
  </w:style>
  <w:style w:type="paragraph" w:customStyle="1" w:styleId="BodyTextFirstIndent21">
    <w:name w:val="Body Text First Indent 21"/>
    <w:basedOn w:val="210"/>
    <w:qFormat/>
    <w:pPr>
      <w:autoSpaceDE/>
      <w:autoSpaceDN/>
      <w:ind w:firstLine="420"/>
    </w:pPr>
  </w:style>
  <w:style w:type="paragraph" w:customStyle="1" w:styleId="Char1CharCharChar1">
    <w:name w:val="Char1 Char Char Char1"/>
    <w:basedOn w:val="a"/>
    <w:qFormat/>
    <w:pPr>
      <w:snapToGrid w:val="0"/>
      <w:spacing w:line="440" w:lineRule="atLeast"/>
    </w:pPr>
    <w:rPr>
      <w:rFonts w:ascii="宋体"/>
      <w:sz w:val="24"/>
    </w:rPr>
  </w:style>
  <w:style w:type="paragraph" w:customStyle="1" w:styleId="Tiret">
    <w:name w:val="Tiret"/>
    <w:basedOn w:val="a"/>
    <w:qFormat/>
    <w:pPr>
      <w:widowControl/>
      <w:tabs>
        <w:tab w:val="left" w:pos="284"/>
        <w:tab w:val="left" w:pos="3402"/>
        <w:tab w:val="right" w:leader="dot" w:pos="7938"/>
      </w:tabs>
      <w:ind w:left="284" w:hanging="284"/>
    </w:pPr>
    <w:rPr>
      <w:rFonts w:ascii="Arial" w:eastAsia="PMingLiU" w:hAnsi="Arial"/>
      <w:kern w:val="0"/>
      <w:sz w:val="20"/>
      <w:szCs w:val="20"/>
      <w:lang w:val="en-GB" w:eastAsia="fr-FR"/>
    </w:rPr>
  </w:style>
  <w:style w:type="paragraph" w:customStyle="1" w:styleId="JB5">
    <w:name w:val="JB5"/>
    <w:qFormat/>
    <w:pPr>
      <w:tabs>
        <w:tab w:val="left" w:pos="1080"/>
      </w:tabs>
      <w:spacing w:line="520" w:lineRule="exact"/>
    </w:pPr>
    <w:rPr>
      <w:rFonts w:eastAsia="仿宋_GB2312"/>
      <w:b/>
      <w:bCs/>
      <w:kern w:val="2"/>
      <w:sz w:val="28"/>
      <w:szCs w:val="32"/>
    </w:rPr>
  </w:style>
  <w:style w:type="paragraph" w:customStyle="1" w:styleId="3GB231226196">
    <w:name w:val="样式 正文文本缩进 3 + 仿宋_GB2312 行距: 固定值 26 磅 首行缩进:  1.96 字符"/>
    <w:basedOn w:val="34"/>
    <w:qFormat/>
    <w:pPr>
      <w:spacing w:after="120" w:line="520" w:lineRule="exact"/>
      <w:ind w:leftChars="200" w:left="420" w:firstLineChars="196" w:firstLine="314"/>
      <w:jc w:val="both"/>
    </w:pPr>
    <w:rPr>
      <w:rFonts w:hAnsi="Times New Roman" w:cs="宋体"/>
      <w:sz w:val="28"/>
    </w:rPr>
  </w:style>
  <w:style w:type="paragraph" w:customStyle="1" w:styleId="CharCharCharChar1">
    <w:name w:val="Char Char Char Char1"/>
    <w:basedOn w:val="a"/>
    <w:qFormat/>
  </w:style>
  <w:style w:type="paragraph" w:customStyle="1" w:styleId="font13">
    <w:name w:val="font13"/>
    <w:basedOn w:val="a"/>
    <w:qFormat/>
    <w:pPr>
      <w:widowControl/>
      <w:spacing w:before="100" w:beforeAutospacing="1" w:after="100" w:afterAutospacing="1"/>
      <w:jc w:val="left"/>
    </w:pPr>
    <w:rPr>
      <w:rFonts w:eastAsia="Arial Unicode MS"/>
      <w:color w:val="000000"/>
      <w:kern w:val="0"/>
      <w:sz w:val="18"/>
      <w:szCs w:val="18"/>
    </w:rPr>
  </w:style>
  <w:style w:type="paragraph" w:customStyle="1" w:styleId="19">
    <w:name w:val="封面标题黑1"/>
    <w:basedOn w:val="a"/>
    <w:qFormat/>
    <w:pPr>
      <w:spacing w:line="640" w:lineRule="exact"/>
      <w:jc w:val="center"/>
    </w:pPr>
    <w:rPr>
      <w:rFonts w:eastAsia="黑体"/>
      <w:b/>
      <w:sz w:val="36"/>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仿宋体" w:eastAsia="仿宋体" w:hAnsi="宋体" w:cs="宋体"/>
      <w:color w:val="000000"/>
      <w:kern w:val="0"/>
      <w:sz w:val="20"/>
      <w:szCs w:val="20"/>
    </w:rPr>
  </w:style>
  <w:style w:type="paragraph" w:customStyle="1" w:styleId="afff2">
    <w:name w:val="打点缩进"/>
    <w:basedOn w:val="a"/>
    <w:qFormat/>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39">
    <w:name w:val="样式3"/>
    <w:basedOn w:val="2a"/>
    <w:qFormat/>
  </w:style>
  <w:style w:type="paragraph" w:customStyle="1" w:styleId="xl35">
    <w:name w:val="xl35"/>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nr">
    <w:name w:val="nr"/>
    <w:basedOn w:val="a"/>
    <w:qFormat/>
    <w:pPr>
      <w:spacing w:line="360" w:lineRule="auto"/>
      <w:ind w:firstLine="523"/>
    </w:pPr>
    <w:rPr>
      <w:sz w:val="24"/>
      <w:szCs w:val="20"/>
    </w:rPr>
  </w:style>
  <w:style w:type="paragraph" w:customStyle="1" w:styleId="xl86">
    <w:name w:val="xl86"/>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4"/>
    </w:rPr>
  </w:style>
  <w:style w:type="paragraph" w:customStyle="1" w:styleId="afff3">
    <w:name w:val="技术性能表"/>
    <w:next w:val="a"/>
    <w:qFormat/>
    <w:pPr>
      <w:tabs>
        <w:tab w:val="left" w:pos="-1980"/>
      </w:tabs>
      <w:autoSpaceDE w:val="0"/>
      <w:autoSpaceDN w:val="0"/>
      <w:spacing w:line="240" w:lineRule="atLeast"/>
      <w:jc w:val="center"/>
    </w:pPr>
    <w:rPr>
      <w:rFonts w:ascii="仿宋_GB2312" w:eastAsia="仿宋_GB2312" w:cs="仿宋_GB2312"/>
      <w:sz w:val="24"/>
      <w:szCs w:val="24"/>
    </w:rPr>
  </w:style>
  <w:style w:type="paragraph" w:customStyle="1" w:styleId="212">
    <w:name w:val="正文首行缩进 21"/>
    <w:basedOn w:val="ac"/>
    <w:qFormat/>
    <w:pPr>
      <w:overflowPunct/>
      <w:autoSpaceDE w:val="0"/>
      <w:autoSpaceDN w:val="0"/>
      <w:snapToGrid/>
      <w:spacing w:after="120" w:line="312" w:lineRule="atLeast"/>
      <w:ind w:left="420" w:firstLineChars="0" w:firstLine="420"/>
      <w:jc w:val="both"/>
      <w:textAlignment w:val="baseline"/>
    </w:pPr>
    <w:rPr>
      <w:rFonts w:ascii="Times New Roman" w:eastAsia="宋体"/>
      <w:color w:val="auto"/>
      <w:sz w:val="21"/>
      <w:szCs w:val="20"/>
      <w:shd w:val="clear" w:color="auto" w:fill="auto"/>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1a">
    <w:name w:val="日期1"/>
    <w:basedOn w:val="a"/>
    <w:next w:val="a"/>
    <w:qFormat/>
    <w:pPr>
      <w:autoSpaceDE w:val="0"/>
      <w:autoSpaceDN w:val="0"/>
      <w:adjustRightInd w:val="0"/>
      <w:textAlignment w:val="baseline"/>
    </w:pPr>
    <w:rPr>
      <w:rFonts w:ascii="宋体"/>
      <w:sz w:val="28"/>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xl24">
    <w:name w:val="xl24"/>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hint="eastAsia"/>
      <w:kern w:val="0"/>
      <w:sz w:val="24"/>
    </w:rPr>
  </w:style>
  <w:style w:type="paragraph" w:customStyle="1" w:styleId="CharCharCharCharCharCharCharChar">
    <w:name w:val="Char Char Char Char Char Char Char Char"/>
    <w:basedOn w:val="a"/>
    <w:qFormat/>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8"/>
      <w:szCs w:val="28"/>
    </w:rPr>
  </w:style>
  <w:style w:type="paragraph" w:customStyle="1" w:styleId="xl54">
    <w:name w:val="xl54"/>
    <w:basedOn w:val="a"/>
    <w:qFormat/>
    <w:pPr>
      <w:widowControl/>
      <w:pBdr>
        <w:right w:val="single" w:sz="8" w:space="0" w:color="auto"/>
      </w:pBdr>
      <w:spacing w:before="100" w:after="100"/>
      <w:jc w:val="center"/>
    </w:pPr>
    <w:rPr>
      <w:rFonts w:ascii="宋体" w:hAnsi="宋体"/>
      <w:kern w:val="0"/>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ParaCharCharCharChar">
    <w:name w:val="默认段落字体 Para Char Char Char Char"/>
    <w:basedOn w:val="a"/>
    <w:qFormat/>
    <w:rPr>
      <w:rFonts w:ascii="Arial" w:hAnsi="Arial" w:cs="Arial"/>
      <w:szCs w:val="21"/>
    </w:rPr>
  </w:style>
  <w:style w:type="paragraph" w:customStyle="1" w:styleId="afff4">
    <w:name w:val="带编号的正文"/>
    <w:basedOn w:val="a"/>
    <w:qFormat/>
    <w:pPr>
      <w:tabs>
        <w:tab w:val="left" w:pos="360"/>
      </w:tabs>
      <w:spacing w:line="360" w:lineRule="auto"/>
      <w:ind w:leftChars="200" w:left="200"/>
      <w:textAlignment w:val="bottom"/>
    </w:pPr>
    <w:rPr>
      <w:rFonts w:ascii="宋体" w:eastAsia="楷体_GB2312" w:hAnsi="宋体"/>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2e">
    <w:name w:val="首缩2字正文"/>
    <w:basedOn w:val="a"/>
    <w:qFormat/>
    <w:pPr>
      <w:ind w:firstLineChars="200" w:firstLine="200"/>
      <w:jc w:val="left"/>
    </w:pPr>
    <w:rPr>
      <w:rFonts w:eastAsia="仿宋_GB2312"/>
      <w:sz w:val="24"/>
    </w:rPr>
  </w:style>
  <w:style w:type="paragraph" w:customStyle="1" w:styleId="CharChar1Char">
    <w:name w:val="Char Char1 Char"/>
    <w:basedOn w:val="a"/>
    <w:qFormat/>
    <w:pPr>
      <w:widowControl/>
      <w:adjustRightInd w:val="0"/>
      <w:jc w:val="center"/>
    </w:pPr>
    <w:rPr>
      <w:kern w:val="0"/>
      <w:szCs w:val="21"/>
      <w:lang w:eastAsia="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eastAsia="楷体_GB2312"/>
      <w:color w:val="000000"/>
      <w:sz w:val="24"/>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afff5">
    <w:name w:val="项目条款"/>
    <w:basedOn w:val="a"/>
    <w:qFormat/>
    <w:pPr>
      <w:tabs>
        <w:tab w:val="left" w:pos="360"/>
        <w:tab w:val="left" w:pos="1040"/>
      </w:tabs>
      <w:ind w:left="360" w:hanging="360"/>
    </w:pPr>
    <w:rPr>
      <w:rFonts w:ascii="仿宋体" w:eastAsia="仿宋体"/>
      <w:sz w:val="28"/>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CharCharChar1">
    <w:name w:val="Char Char Char Char Char Char Char Char Char Char1"/>
    <w:basedOn w:val="a"/>
    <w:qFormat/>
    <w:rPr>
      <w:rFonts w:ascii="Tahoma" w:hAnsi="Tahoma"/>
      <w:sz w:val="24"/>
      <w:szCs w:val="20"/>
    </w:rPr>
  </w:style>
  <w:style w:type="paragraph" w:customStyle="1" w:styleId="afff6">
    <w:name w:val="正文标题"/>
    <w:basedOn w:val="1"/>
    <w:qFormat/>
    <w:pPr>
      <w:spacing w:before="0" w:after="0" w:line="520" w:lineRule="exact"/>
    </w:pPr>
    <w:rPr>
      <w:rFonts w:hAnsi="Times New Roman"/>
      <w:bCs/>
      <w:kern w:val="44"/>
      <w:szCs w:val="44"/>
    </w:rPr>
  </w:style>
  <w:style w:type="paragraph" w:customStyle="1" w:styleId="xl43">
    <w:name w:val="xl4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font14">
    <w:name w:val="font14"/>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Bullet4">
    <w:name w:val="Bullet 4"/>
    <w:basedOn w:val="a"/>
    <w:qFormat/>
    <w:pPr>
      <w:widowControl/>
      <w:tabs>
        <w:tab w:val="left" w:pos="425"/>
      </w:tabs>
      <w:spacing w:after="120"/>
      <w:ind w:left="425" w:hanging="425"/>
      <w:jc w:val="left"/>
    </w:pPr>
    <w:rPr>
      <w:rFonts w:ascii="Arial" w:hAnsi="Arial" w:cs="Arial"/>
      <w:kern w:val="0"/>
      <w:sz w:val="22"/>
      <w:szCs w:val="22"/>
      <w:lang w:eastAsia="de-DE"/>
    </w:rPr>
  </w:style>
  <w:style w:type="paragraph" w:customStyle="1" w:styleId="2f">
    <w:name w:val="正文小标题2"/>
    <w:basedOn w:val="a"/>
    <w:qFormat/>
    <w:pPr>
      <w:spacing w:line="520" w:lineRule="exact"/>
      <w:ind w:firstLineChars="200" w:firstLine="200"/>
    </w:pPr>
    <w:rPr>
      <w:sz w:val="28"/>
    </w:rPr>
  </w:style>
  <w:style w:type="paragraph" w:customStyle="1" w:styleId="05">
    <w:name w:val="样式 正文首行缩进 + 段前: 0.5 行"/>
    <w:basedOn w:val="a5"/>
    <w:qFormat/>
    <w:pPr>
      <w:autoSpaceDE w:val="0"/>
      <w:autoSpaceDN w:val="0"/>
      <w:adjustRightInd w:val="0"/>
      <w:spacing w:beforeLines="50" w:before="156" w:afterLines="50" w:after="156" w:line="480" w:lineRule="exact"/>
      <w:ind w:firstLineChars="200" w:firstLine="480"/>
    </w:pPr>
    <w:rPr>
      <w:rFonts w:ascii="宋体" w:cs="宋体"/>
      <w:color w:val="FF0000"/>
      <w:sz w:val="24"/>
      <w:lang w:val="zh-CN"/>
    </w:rPr>
  </w:style>
  <w:style w:type="paragraph" w:customStyle="1" w:styleId="font15">
    <w:name w:val="font15"/>
    <w:basedOn w:val="a"/>
    <w:qFormat/>
    <w:pPr>
      <w:widowControl/>
      <w:spacing w:before="100" w:beforeAutospacing="1" w:after="100" w:afterAutospacing="1"/>
      <w:jc w:val="left"/>
    </w:pPr>
    <w:rPr>
      <w:rFonts w:ascii="宋体" w:hAnsi="宋体" w:cs="Arial Unicode MS" w:hint="eastAsia"/>
      <w:b/>
      <w:bCs/>
      <w:color w:val="000000"/>
      <w:kern w:val="0"/>
      <w:sz w:val="24"/>
    </w:rPr>
  </w:style>
  <w:style w:type="paragraph" w:customStyle="1" w:styleId="txt14">
    <w:name w:val="txt14"/>
    <w:basedOn w:val="a"/>
    <w:qFormat/>
    <w:pPr>
      <w:widowControl/>
      <w:spacing w:before="100" w:beforeAutospacing="1" w:after="100" w:afterAutospacing="1"/>
      <w:jc w:val="left"/>
    </w:pPr>
    <w:rPr>
      <w:rFonts w:ascii="宋体" w:hAnsi="宋体"/>
      <w:color w:val="000000"/>
      <w:kern w:val="0"/>
      <w:sz w:val="17"/>
      <w:szCs w:val="17"/>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9">
    <w:name w:val="xl59"/>
    <w:basedOn w:val="a"/>
    <w:qFormat/>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afff7">
    <w:name w:val="正文表格"/>
    <w:basedOn w:val="a"/>
    <w:qFormat/>
    <w:pPr>
      <w:keepNext/>
      <w:keepLines/>
      <w:tabs>
        <w:tab w:val="center" w:pos="6804"/>
      </w:tabs>
      <w:spacing w:before="80"/>
      <w:jc w:val="center"/>
      <w:textAlignment w:val="bottom"/>
    </w:pPr>
    <w:rPr>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font1">
    <w:name w:val="font1"/>
    <w:basedOn w:val="a"/>
    <w:qFormat/>
    <w:pPr>
      <w:widowControl/>
      <w:spacing w:before="100" w:beforeAutospacing="1" w:after="100" w:afterAutospacing="1"/>
      <w:jc w:val="left"/>
    </w:pPr>
    <w:rPr>
      <w:b/>
      <w:bCs/>
      <w:kern w:val="0"/>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00"/>
      <w:kern w:val="0"/>
      <w:sz w:val="24"/>
    </w:rPr>
  </w:style>
  <w:style w:type="paragraph" w:customStyle="1" w:styleId="TechnDaten0">
    <w:name w:val="TechnDaten0"/>
    <w:basedOn w:val="a"/>
    <w:qFormat/>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afff8">
    <w:name w:val="封面标题黑"/>
    <w:basedOn w:val="a"/>
    <w:qFormat/>
    <w:pPr>
      <w:spacing w:line="1120" w:lineRule="exact"/>
      <w:jc w:val="center"/>
    </w:pPr>
    <w:rPr>
      <w:rFonts w:eastAsia="黑体"/>
      <w:b/>
      <w:sz w:val="52"/>
    </w:rPr>
  </w:style>
  <w:style w:type="paragraph" w:customStyle="1" w:styleId="1b">
    <w:name w:val="表格1"/>
    <w:basedOn w:val="a"/>
    <w:qFormat/>
    <w:rPr>
      <w:sz w:val="24"/>
      <w:szCs w:val="20"/>
    </w:rPr>
  </w:style>
  <w:style w:type="paragraph" w:customStyle="1" w:styleId="xl58">
    <w:name w:val="xl58"/>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51">
    <w:name w:val="xl51"/>
    <w:basedOn w:val="a"/>
    <w:qFormat/>
    <w:pPr>
      <w:widowControl/>
      <w:pBdr>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8"/>
      <w:szCs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1c">
    <w:name w:val="表1"/>
    <w:basedOn w:val="44"/>
    <w:qFormat/>
    <w:pPr>
      <w:jc w:val="center"/>
    </w:pPr>
  </w:style>
  <w:style w:type="paragraph" w:customStyle="1" w:styleId="xl91">
    <w:name w:val="xl91"/>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chuang">
    <w:name w:val="chuang"/>
    <w:basedOn w:val="a"/>
    <w:qFormat/>
    <w:pPr>
      <w:ind w:firstLine="560"/>
    </w:pPr>
    <w:rPr>
      <w:sz w:val="28"/>
      <w:szCs w:val="20"/>
    </w:rPr>
  </w:style>
  <w:style w:type="paragraph" w:customStyle="1" w:styleId="151">
    <w:name w:val="样式 四号 行距: 1.5 倍行距1"/>
    <w:basedOn w:val="a"/>
    <w:qFormat/>
    <w:pPr>
      <w:spacing w:line="360" w:lineRule="auto"/>
      <w:ind w:firstLine="560"/>
    </w:pPr>
    <w:rPr>
      <w:rFonts w:ascii="宋体" w:hAnsi="宋体" w:cs="宋体"/>
      <w:sz w:val="28"/>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36">
    <w:name w:val="xl36"/>
    <w:basedOn w:val="a"/>
    <w:qFormat/>
    <w:pPr>
      <w:widowControl/>
      <w:spacing w:before="100" w:beforeAutospacing="1" w:after="100" w:afterAutospacing="1"/>
      <w:jc w:val="right"/>
    </w:pPr>
    <w:rPr>
      <w:rFonts w:ascii="Arial Unicode MS" w:eastAsia="Arial Unicode MS" w:hAnsi="Arial Unicode MS" w:cs="Arial Unicode MS"/>
      <w:color w:val="000000"/>
      <w:kern w:val="0"/>
      <w:sz w:val="28"/>
      <w:szCs w:val="28"/>
    </w:rPr>
  </w:style>
  <w:style w:type="paragraph" w:customStyle="1" w:styleId="378020">
    <w:name w:val="样式 标题 3 + (中文) 黑体 小四 非加粗 段前: 7.8 磅 段后: 0 磅 行距: 固定值 20 磅"/>
    <w:basedOn w:val="3"/>
    <w:qFormat/>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afff9">
    <w:name w:val="正文（小四＋首行缩进）"/>
    <w:basedOn w:val="a0"/>
    <w:qFormat/>
    <w:pPr>
      <w:autoSpaceDE w:val="0"/>
      <w:autoSpaceDN w:val="0"/>
      <w:adjustRightInd w:val="0"/>
      <w:snapToGrid w:val="0"/>
      <w:spacing w:line="360" w:lineRule="auto"/>
      <w:ind w:firstLine="0"/>
      <w:textAlignment w:val="baseline"/>
    </w:pPr>
    <w:rPr>
      <w:sz w:val="28"/>
      <w:szCs w:val="22"/>
    </w:rPr>
  </w:style>
  <w:style w:type="paragraph" w:customStyle="1" w:styleId="CharChar11">
    <w:name w:val="Char Char11"/>
    <w:basedOn w:val="a"/>
    <w:qFormat/>
    <w:pPr>
      <w:keepNext/>
      <w:keepLines/>
    </w:pPr>
    <w:rPr>
      <w:rFonts w:eastAsia="仿宋_GB2312"/>
    </w:rPr>
  </w:style>
  <w:style w:type="paragraph" w:customStyle="1" w:styleId="CharCharCharCharCharCharChar1">
    <w:name w:val="Char Char Char Char Char Char Char1"/>
    <w:basedOn w:val="a"/>
    <w:qFormat/>
  </w:style>
  <w:style w:type="paragraph" w:customStyle="1" w:styleId="afffa">
    <w:name w:val="样式 图表 + 居中"/>
    <w:basedOn w:val="a"/>
    <w:qFormat/>
    <w:pPr>
      <w:adjustRightInd w:val="0"/>
      <w:snapToGrid w:val="0"/>
      <w:ind w:left="-45" w:right="-41"/>
      <w:jc w:val="center"/>
    </w:pPr>
    <w:rPr>
      <w:szCs w:val="21"/>
    </w:rPr>
  </w:style>
  <w:style w:type="paragraph" w:customStyle="1" w:styleId="afffb">
    <w:name w:val="论文三级标题"/>
    <w:basedOn w:val="a"/>
    <w:qFormat/>
    <w:pPr>
      <w:spacing w:line="360" w:lineRule="auto"/>
    </w:pPr>
    <w:rPr>
      <w:rFonts w:ascii="黑体" w:eastAsia="黑体" w:cs="宋体"/>
      <w:b/>
      <w:bCs/>
      <w:kern w:val="0"/>
      <w:sz w:val="24"/>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xl94">
    <w:name w:val="xl94"/>
    <w:basedOn w:val="a"/>
    <w:qFormat/>
    <w:pPr>
      <w:widowControl/>
      <w:pBdr>
        <w:top w:val="single" w:sz="8" w:space="0" w:color="auto"/>
        <w:lef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5">
    <w:name w:val="xl45"/>
    <w:basedOn w:val="a"/>
    <w:qFormat/>
    <w:pPr>
      <w:widowControl/>
      <w:spacing w:before="100" w:beforeAutospacing="1" w:after="100" w:afterAutospacing="1"/>
      <w:jc w:val="center"/>
      <w:textAlignment w:val="bottom"/>
    </w:pPr>
    <w:rPr>
      <w:rFonts w:ascii="Arial Unicode MS" w:eastAsia="Arial Unicode MS" w:hAnsi="Arial Unicode MS" w:cs="Arial Unicode MS"/>
      <w:b/>
      <w:bCs/>
      <w:kern w:val="0"/>
      <w:sz w:val="32"/>
      <w:szCs w:val="32"/>
    </w:rPr>
  </w:style>
  <w:style w:type="paragraph" w:customStyle="1" w:styleId="xl47">
    <w:name w:val="xl47"/>
    <w:basedOn w:val="a"/>
    <w:qFormat/>
    <w:pPr>
      <w:widowControl/>
      <w:pBdr>
        <w:lef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88">
    <w:name w:val="xl88"/>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FF0000"/>
      <w:kern w:val="0"/>
      <w:sz w:val="24"/>
    </w:rPr>
  </w:style>
  <w:style w:type="paragraph" w:customStyle="1" w:styleId="xl53">
    <w:name w:val="xl53"/>
    <w:basedOn w:val="a"/>
    <w:qFormat/>
    <w:pPr>
      <w:widowControl/>
      <w:pBdr>
        <w:bottom w:val="single" w:sz="8" w:space="0" w:color="auto"/>
      </w:pBdr>
      <w:spacing w:before="100" w:beforeAutospacing="1" w:after="100" w:afterAutospacing="1"/>
      <w:jc w:val="center"/>
    </w:pPr>
    <w:rPr>
      <w:rFonts w:eastAsia="Arial Unicode MS"/>
      <w:color w:val="000000"/>
      <w:kern w:val="0"/>
      <w:sz w:val="24"/>
    </w:rPr>
  </w:style>
  <w:style w:type="paragraph" w:customStyle="1" w:styleId="53">
    <w:name w:val="5号字靠头"/>
    <w:basedOn w:val="a"/>
    <w:qFormat/>
    <w:pPr>
      <w:spacing w:line="400" w:lineRule="exact"/>
    </w:pPr>
    <w:rPr>
      <w:spacing w:val="10"/>
      <w:szCs w:val="21"/>
    </w:rPr>
  </w:style>
  <w:style w:type="paragraph" w:customStyle="1" w:styleId="Technical4">
    <w:name w:val="Technical 4"/>
    <w:qFormat/>
    <w:pPr>
      <w:tabs>
        <w:tab w:val="left" w:pos="-720"/>
      </w:tabs>
      <w:suppressAutoHyphens/>
    </w:pPr>
    <w:rPr>
      <w:rFonts w:cs="Courier New"/>
      <w:b/>
      <w:bCs/>
      <w:sz w:val="24"/>
      <w:szCs w:val="24"/>
      <w:lang w:eastAsia="he-IL" w:bidi="he-IL"/>
    </w:rPr>
  </w:style>
  <w:style w:type="paragraph" w:customStyle="1" w:styleId="font5">
    <w:name w:val="font5"/>
    <w:basedOn w:val="a"/>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c">
    <w:name w:val="表标题"/>
    <w:basedOn w:val="a"/>
    <w:next w:val="a"/>
    <w:qFormat/>
    <w:pPr>
      <w:widowControl/>
      <w:spacing w:before="120" w:after="120" w:line="360" w:lineRule="auto"/>
      <w:ind w:firstLineChars="200" w:firstLine="200"/>
      <w:jc w:val="left"/>
    </w:pPr>
    <w:rPr>
      <w:b/>
      <w:spacing w:val="-5"/>
      <w:kern w:val="0"/>
      <w:sz w:val="24"/>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afffd">
    <w:name w:val="封面落款"/>
    <w:basedOn w:val="a"/>
    <w:qFormat/>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54">
    <w:name w:val="5号字居中"/>
    <w:basedOn w:val="a"/>
    <w:qFormat/>
    <w:pPr>
      <w:spacing w:line="400" w:lineRule="exact"/>
      <w:jc w:val="center"/>
    </w:pPr>
    <w:rPr>
      <w:spacing w:val="10"/>
      <w:szCs w:val="21"/>
    </w:rPr>
  </w:style>
  <w:style w:type="paragraph" w:customStyle="1" w:styleId="xl92">
    <w:name w:val="xl9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a">
    <w:name w:val="封面标题宋3"/>
    <w:basedOn w:val="a"/>
    <w:qFormat/>
    <w:pPr>
      <w:spacing w:line="640" w:lineRule="exact"/>
      <w:jc w:val="center"/>
    </w:pPr>
    <w:rPr>
      <w:b/>
      <w:sz w:val="32"/>
    </w:rPr>
  </w:style>
  <w:style w:type="paragraph" w:customStyle="1" w:styleId="afffe">
    <w:name w:val="正文小标题"/>
    <w:basedOn w:val="afff6"/>
    <w:qFormat/>
    <w:pPr>
      <w:ind w:firstLineChars="200" w:firstLine="200"/>
      <w:jc w:val="both"/>
      <w:outlineLvl w:val="1"/>
    </w:pPr>
    <w:rPr>
      <w:sz w:val="28"/>
    </w:rPr>
  </w:style>
  <w:style w:type="paragraph" w:customStyle="1" w:styleId="215">
    <w:name w:val="样式 正文文本缩进 + 四号 首行缩进:  2 字符 行距: 1.5 倍行距"/>
    <w:basedOn w:val="ac"/>
    <w:qFormat/>
    <w:pPr>
      <w:overflowPunct/>
      <w:spacing w:line="360" w:lineRule="auto"/>
      <w:jc w:val="both"/>
    </w:pPr>
    <w:rPr>
      <w:rFonts w:ascii="Times New Roman" w:cs="宋体"/>
      <w:color w:val="auto"/>
      <w:kern w:val="2"/>
      <w:szCs w:val="20"/>
      <w:shd w:val="clear" w:color="auto" w:fill="auto"/>
    </w:rPr>
  </w:style>
  <w:style w:type="paragraph" w:customStyle="1" w:styleId="CharCharChar10">
    <w:name w:val="大纲三级标题 Char Char Char1"/>
    <w:basedOn w:val="a"/>
    <w:qFormat/>
    <w:pPr>
      <w:tabs>
        <w:tab w:val="left" w:pos="4665"/>
        <w:tab w:val="left" w:pos="8970"/>
      </w:tabs>
      <w:spacing w:beforeLines="50" w:before="156" w:afterLines="50" w:after="156"/>
      <w:ind w:firstLine="403"/>
      <w:jc w:val="center"/>
    </w:pPr>
    <w:rPr>
      <w:rFonts w:ascii="Tahoma" w:hAnsi="Tahoma"/>
      <w:b/>
      <w:sz w:val="28"/>
      <w:szCs w:val="20"/>
    </w:rPr>
  </w:style>
  <w:style w:type="paragraph" w:customStyle="1" w:styleId="affff">
    <w:name w:val="表格文字"/>
    <w:basedOn w:val="a"/>
    <w:qFormat/>
    <w:pPr>
      <w:widowControl/>
      <w:jc w:val="left"/>
    </w:pPr>
    <w:rPr>
      <w:rFonts w:ascii="宋体" w:hAnsi="宋体"/>
      <w:szCs w:val="21"/>
    </w:rPr>
  </w:style>
  <w:style w:type="paragraph" w:customStyle="1" w:styleId="61">
    <w:name w:val="6表格"/>
    <w:basedOn w:val="a"/>
    <w:qFormat/>
    <w:pPr>
      <w:snapToGrid w:val="0"/>
      <w:spacing w:before="60" w:line="264" w:lineRule="auto"/>
      <w:jc w:val="center"/>
    </w:pPr>
    <w:rPr>
      <w:rFonts w:eastAsia="仿宋_GB2312"/>
      <w:snapToGrid w:val="0"/>
      <w:kern w:val="0"/>
      <w:szCs w:val="20"/>
    </w:rPr>
  </w:style>
  <w:style w:type="paragraph" w:customStyle="1" w:styleId="2H2H21H22H211H23u2H221u21H24H212H222u22H25H2">
    <w:name w:val="样式 样式 标题 2H2H21H22H211H23u2H221u21H24H212H222u22H25H2... + 非加宽量 ..."/>
    <w:basedOn w:val="a"/>
    <w:qFormat/>
    <w:pPr>
      <w:keepNext/>
      <w:keepLines/>
      <w:tabs>
        <w:tab w:val="left" w:pos="360"/>
      </w:tabs>
      <w:spacing w:line="360" w:lineRule="auto"/>
      <w:outlineLvl w:val="1"/>
    </w:pPr>
    <w:rPr>
      <w:rFonts w:cs="宋体"/>
      <w:b/>
      <w:bCs/>
      <w:color w:val="000000"/>
      <w:sz w:val="24"/>
      <w:szCs w:val="20"/>
    </w:rPr>
  </w:style>
  <w:style w:type="paragraph" w:customStyle="1" w:styleId="CharCharChar1CharCharCharCharCharCharChar1">
    <w:name w:val="Char Char Char1 Char Char Char Char Char Char Char1"/>
    <w:basedOn w:val="a"/>
    <w:semiHidden/>
    <w:qFormat/>
    <w:rPr>
      <w:rFonts w:ascii="Tahoma" w:hAnsi="Tahoma" w:cs="Tahoma"/>
      <w:sz w:val="24"/>
    </w:rPr>
  </w:style>
  <w:style w:type="paragraph" w:customStyle="1" w:styleId="xl85">
    <w:name w:val="xl8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61">
    <w:name w:val="xl6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font9">
    <w:name w:val="font9"/>
    <w:basedOn w:val="a"/>
    <w:qFormat/>
    <w:pPr>
      <w:widowControl/>
      <w:spacing w:before="100" w:beforeAutospacing="1" w:after="100" w:afterAutospacing="1"/>
      <w:jc w:val="left"/>
    </w:pPr>
    <w:rPr>
      <w:rFonts w:eastAsia="Arial Unicode MS"/>
      <w:kern w:val="0"/>
      <w:sz w:val="48"/>
      <w:szCs w:val="48"/>
      <w:u w:val="single"/>
    </w:rPr>
  </w:style>
  <w:style w:type="character" w:customStyle="1" w:styleId="1Char3">
    <w:name w:val="标题 1 Char"/>
    <w:qFormat/>
    <w:rPr>
      <w:rFonts w:eastAsia="黑体" w:hAnsi="宋体"/>
      <w:snapToGrid/>
      <w:sz w:val="36"/>
    </w:rPr>
  </w:style>
  <w:style w:type="paragraph" w:customStyle="1" w:styleId="TableParagraph">
    <w:name w:val="Table Paragraph"/>
    <w:basedOn w:val="a"/>
    <w:uiPriority w:val="1"/>
    <w:qFormat/>
    <w:pPr>
      <w:jc w:val="left"/>
    </w:pPr>
    <w:rPr>
      <w:rFonts w:ascii="Calibri" w:hAnsi="Calibr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annotation reference" w:unhideWhenUsed="1" w:qFormat="1"/>
    <w:lsdException w:name="page number" w:qFormat="1"/>
    <w:lsdException w:name="toa heading" w:unhideWhenUsed="1" w:qFormat="1"/>
    <w:lsdException w:name="List" w:qFormat="1"/>
    <w:lsdException w:name="List Bullet"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Title" w:qFormat="1"/>
    <w:lsdException w:name="Default Paragraph Font" w:semiHidden="1" w:uiPriority="1" w:unhideWhenUsed="1" w:qFormat="1"/>
    <w:lsdException w:name="Body Text" w:qFormat="1"/>
    <w:lsdException w:name="Body Text Indent" w:qFormat="1"/>
    <w:lsdException w:name="List Continue"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340" w:after="330" w:line="360" w:lineRule="auto"/>
      <w:jc w:val="center"/>
      <w:outlineLvl w:val="0"/>
    </w:pPr>
    <w:rPr>
      <w:rFonts w:eastAsia="黑体" w:hAnsi="宋体"/>
      <w:kern w:val="0"/>
      <w:sz w:val="36"/>
      <w:szCs w:val="20"/>
    </w:rPr>
  </w:style>
  <w:style w:type="paragraph" w:styleId="2">
    <w:name w:val="heading 2"/>
    <w:basedOn w:val="a"/>
    <w:next w:val="a0"/>
    <w:link w:val="2Char1"/>
    <w:qFormat/>
    <w:pPr>
      <w:keepNext/>
      <w:keepLines/>
      <w:spacing w:before="260" w:after="260" w:line="360" w:lineRule="auto"/>
      <w:jc w:val="center"/>
      <w:outlineLvl w:val="1"/>
    </w:pPr>
    <w:rPr>
      <w:rFonts w:ascii="Arial" w:eastAsia="黑体" w:hAnsi="Arial"/>
      <w:kern w:val="0"/>
      <w:sz w:val="30"/>
      <w:szCs w:val="20"/>
    </w:rPr>
  </w:style>
  <w:style w:type="paragraph" w:styleId="3">
    <w:name w:val="heading 3"/>
    <w:basedOn w:val="a"/>
    <w:next w:val="a"/>
    <w:link w:val="3Char"/>
    <w:qFormat/>
    <w:pPr>
      <w:keepNext/>
      <w:keepLines/>
      <w:spacing w:before="260" w:after="260" w:line="416" w:lineRule="auto"/>
      <w:jc w:val="center"/>
      <w:outlineLvl w:val="2"/>
    </w:pPr>
    <w:rPr>
      <w:rFonts w:eastAsia="黑体"/>
      <w:b/>
      <w:bCs/>
      <w:sz w:val="28"/>
      <w:szCs w:val="32"/>
    </w:rPr>
  </w:style>
  <w:style w:type="paragraph" w:styleId="4">
    <w:name w:val="heading 4"/>
    <w:basedOn w:val="a"/>
    <w:next w:val="a"/>
    <w:link w:val="4Char"/>
    <w:qFormat/>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widowControl/>
      <w:spacing w:before="240" w:after="64" w:line="320" w:lineRule="auto"/>
      <w:jc w:val="left"/>
      <w:outlineLvl w:val="5"/>
    </w:pPr>
    <w:rPr>
      <w:rFonts w:ascii="Arial" w:eastAsia="黑体" w:hAnsi="Arial"/>
      <w:b/>
      <w:bCs/>
      <w:kern w:val="0"/>
      <w:sz w:val="24"/>
    </w:rPr>
  </w:style>
  <w:style w:type="paragraph" w:styleId="7">
    <w:name w:val="heading 7"/>
    <w:basedOn w:val="a"/>
    <w:next w:val="a"/>
    <w:link w:val="7Char"/>
    <w:qFormat/>
    <w:pPr>
      <w:keepNext/>
      <w:keepLines/>
      <w:widowControl/>
      <w:spacing w:before="240" w:after="64" w:line="320" w:lineRule="auto"/>
      <w:jc w:val="left"/>
      <w:outlineLvl w:val="6"/>
    </w:pPr>
    <w:rPr>
      <w:b/>
      <w:bCs/>
      <w:kern w:val="0"/>
      <w:sz w:val="24"/>
    </w:rPr>
  </w:style>
  <w:style w:type="paragraph" w:styleId="8">
    <w:name w:val="heading 8"/>
    <w:basedOn w:val="a"/>
    <w:next w:val="a"/>
    <w:link w:val="8Char"/>
    <w:qFormat/>
    <w:pPr>
      <w:keepNext/>
      <w:keepLines/>
      <w:widowControl/>
      <w:spacing w:before="240" w:after="64" w:line="320" w:lineRule="auto"/>
      <w:jc w:val="left"/>
      <w:outlineLvl w:val="7"/>
    </w:pPr>
    <w:rPr>
      <w:rFonts w:ascii="Arial" w:eastAsia="黑体" w:hAnsi="Arial"/>
      <w:kern w:val="0"/>
      <w:sz w:val="24"/>
    </w:rPr>
  </w:style>
  <w:style w:type="paragraph" w:styleId="9">
    <w:name w:val="heading 9"/>
    <w:basedOn w:val="a"/>
    <w:next w:val="a"/>
    <w:link w:val="9Char"/>
    <w:qFormat/>
    <w:pPr>
      <w:keepNext/>
      <w:keepLines/>
      <w:widowControl/>
      <w:spacing w:before="240" w:after="64" w:line="320"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qFormat/>
    <w:pPr>
      <w:ind w:firstLine="420"/>
    </w:pPr>
    <w:rPr>
      <w:szCs w:val="20"/>
    </w:rPr>
  </w:style>
  <w:style w:type="paragraph" w:styleId="30">
    <w:name w:val="List 3"/>
    <w:basedOn w:val="a"/>
    <w:qFormat/>
    <w:pPr>
      <w:ind w:leftChars="400" w:left="100" w:hangingChars="200" w:hanging="200"/>
    </w:pPr>
    <w:rPr>
      <w:szCs w:val="20"/>
    </w:rPr>
  </w:style>
  <w:style w:type="paragraph" w:styleId="70">
    <w:name w:val="toc 7"/>
    <w:basedOn w:val="a"/>
    <w:next w:val="a"/>
    <w:uiPriority w:val="39"/>
    <w:qFormat/>
    <w:pPr>
      <w:ind w:leftChars="1200" w:left="2520"/>
    </w:pPr>
  </w:style>
  <w:style w:type="paragraph" w:styleId="40">
    <w:name w:val="List Bullet 4"/>
    <w:basedOn w:val="a"/>
    <w:qFormat/>
    <w:pPr>
      <w:tabs>
        <w:tab w:val="left" w:pos="1620"/>
      </w:tabs>
      <w:ind w:hanging="360"/>
    </w:pPr>
  </w:style>
  <w:style w:type="paragraph" w:styleId="a4">
    <w:name w:val="caption"/>
    <w:basedOn w:val="a5"/>
    <w:next w:val="a5"/>
    <w:qFormat/>
    <w:pPr>
      <w:adjustRightInd w:val="0"/>
      <w:snapToGrid w:val="0"/>
      <w:spacing w:before="152" w:after="160"/>
      <w:ind w:firstLineChars="200" w:firstLine="0"/>
      <w:jc w:val="center"/>
    </w:pPr>
    <w:rPr>
      <w:rFonts w:ascii="仿宋_GB2312" w:eastAsia="仿宋_GB2312" w:hAnsi="宋体"/>
      <w:kern w:val="0"/>
      <w:szCs w:val="20"/>
    </w:rPr>
  </w:style>
  <w:style w:type="paragraph" w:customStyle="1" w:styleId="a5">
    <w:name w:val="正文文本首行缩进"/>
    <w:basedOn w:val="a6"/>
    <w:link w:val="a7"/>
    <w:qFormat/>
    <w:pPr>
      <w:spacing w:after="120" w:line="240" w:lineRule="auto"/>
      <w:ind w:firstLine="420"/>
    </w:pPr>
    <w:rPr>
      <w:sz w:val="21"/>
      <w:szCs w:val="24"/>
    </w:rPr>
  </w:style>
  <w:style w:type="paragraph" w:styleId="a6">
    <w:name w:val="Body Text"/>
    <w:basedOn w:val="a"/>
    <w:link w:val="Char1"/>
    <w:qFormat/>
    <w:pPr>
      <w:spacing w:line="0" w:lineRule="atLeast"/>
    </w:pPr>
    <w:rPr>
      <w:sz w:val="30"/>
      <w:szCs w:val="20"/>
    </w:rPr>
  </w:style>
  <w:style w:type="paragraph" w:styleId="a8">
    <w:name w:val="List Bullet"/>
    <w:basedOn w:val="a"/>
    <w:qFormat/>
    <w:pPr>
      <w:tabs>
        <w:tab w:val="left" w:pos="360"/>
      </w:tabs>
      <w:ind w:left="360" w:hanging="360"/>
    </w:pPr>
  </w:style>
  <w:style w:type="paragraph" w:styleId="a9">
    <w:name w:val="Document Map"/>
    <w:basedOn w:val="a"/>
    <w:link w:val="Char0"/>
    <w:semiHidden/>
    <w:qFormat/>
    <w:pPr>
      <w:shd w:val="clear" w:color="auto" w:fill="000080"/>
    </w:pPr>
  </w:style>
  <w:style w:type="paragraph" w:styleId="aa">
    <w:name w:val="toa heading"/>
    <w:basedOn w:val="a"/>
    <w:next w:val="a5"/>
    <w:unhideWhenUsed/>
    <w:qFormat/>
    <w:pPr>
      <w:adjustRightInd w:val="0"/>
      <w:spacing w:before="240" w:after="720" w:line="312" w:lineRule="auto"/>
      <w:jc w:val="center"/>
    </w:pPr>
    <w:rPr>
      <w:rFonts w:ascii="Arial" w:hAnsi="Arial"/>
      <w:b/>
      <w:caps/>
      <w:kern w:val="0"/>
      <w:sz w:val="44"/>
      <w:szCs w:val="20"/>
    </w:rPr>
  </w:style>
  <w:style w:type="paragraph" w:styleId="ab">
    <w:name w:val="annotation text"/>
    <w:basedOn w:val="a"/>
    <w:link w:val="Char2"/>
    <w:qFormat/>
    <w:pPr>
      <w:adjustRightInd w:val="0"/>
      <w:spacing w:line="360" w:lineRule="atLeast"/>
      <w:jc w:val="left"/>
    </w:pPr>
    <w:rPr>
      <w:kern w:val="0"/>
      <w:sz w:val="24"/>
      <w:szCs w:val="20"/>
    </w:rPr>
  </w:style>
  <w:style w:type="paragraph" w:styleId="31">
    <w:name w:val="Body Text 3"/>
    <w:basedOn w:val="a"/>
    <w:qFormat/>
    <w:rPr>
      <w:rFonts w:ascii="仿宋_GB2312" w:eastAsia="仿宋_GB2312" w:hAnsi="宋体"/>
      <w:b/>
      <w:bCs/>
      <w:snapToGrid w:val="0"/>
      <w:color w:val="000000"/>
      <w:sz w:val="24"/>
    </w:rPr>
  </w:style>
  <w:style w:type="paragraph" w:styleId="32">
    <w:name w:val="List Bullet 3"/>
    <w:basedOn w:val="a"/>
    <w:qFormat/>
    <w:pPr>
      <w:tabs>
        <w:tab w:val="left" w:pos="1200"/>
      </w:tabs>
      <w:ind w:hanging="360"/>
    </w:pPr>
  </w:style>
  <w:style w:type="paragraph" w:styleId="ac">
    <w:name w:val="Body Text Indent"/>
    <w:basedOn w:val="a"/>
    <w:link w:val="Char10"/>
    <w:qFormat/>
    <w:pPr>
      <w:overflowPunct w:val="0"/>
      <w:adjustRightInd w:val="0"/>
      <w:snapToGrid w:val="0"/>
      <w:spacing w:line="520" w:lineRule="exact"/>
      <w:ind w:firstLineChars="200" w:firstLine="560"/>
      <w:jc w:val="left"/>
    </w:pPr>
    <w:rPr>
      <w:rFonts w:ascii="仿宋_GB2312" w:eastAsia="仿宋_GB2312"/>
      <w:color w:val="000000"/>
      <w:kern w:val="0"/>
      <w:sz w:val="28"/>
      <w:shd w:val="clear" w:color="auto" w:fill="FFFFFF"/>
    </w:rPr>
  </w:style>
  <w:style w:type="paragraph" w:styleId="20">
    <w:name w:val="List 2"/>
    <w:basedOn w:val="a"/>
    <w:qFormat/>
    <w:pPr>
      <w:ind w:leftChars="200" w:left="100" w:hangingChars="200" w:hanging="200"/>
    </w:pPr>
    <w:rPr>
      <w:szCs w:val="20"/>
    </w:rPr>
  </w:style>
  <w:style w:type="paragraph" w:styleId="ad">
    <w:name w:val="List Continue"/>
    <w:basedOn w:val="a"/>
    <w:qFormat/>
    <w:pPr>
      <w:spacing w:after="120"/>
      <w:ind w:leftChars="200" w:left="200"/>
    </w:pPr>
    <w:rPr>
      <w:rFonts w:ascii="仿宋_GB2312" w:eastAsia="仿宋_GB2312"/>
      <w:snapToGrid w:val="0"/>
      <w:kern w:val="0"/>
      <w:sz w:val="28"/>
    </w:rPr>
  </w:style>
  <w:style w:type="paragraph" w:styleId="ae">
    <w:name w:val="Block Text"/>
    <w:basedOn w:val="a"/>
    <w:qFormat/>
    <w:pPr>
      <w:adjustRightInd w:val="0"/>
      <w:ind w:left="420" w:right="33"/>
      <w:jc w:val="left"/>
      <w:textAlignment w:val="baseline"/>
    </w:pPr>
    <w:rPr>
      <w:kern w:val="0"/>
      <w:sz w:val="24"/>
      <w:szCs w:val="20"/>
    </w:rPr>
  </w:style>
  <w:style w:type="paragraph" w:styleId="21">
    <w:name w:val="List Bullet 2"/>
    <w:basedOn w:val="a"/>
    <w:qFormat/>
    <w:pPr>
      <w:tabs>
        <w:tab w:val="left" w:pos="780"/>
      </w:tabs>
      <w:adjustRightInd w:val="0"/>
      <w:spacing w:line="312" w:lineRule="auto"/>
      <w:ind w:leftChars="200" w:left="780" w:hangingChars="200" w:hanging="360"/>
      <w:textAlignment w:val="baseline"/>
    </w:pPr>
    <w:rPr>
      <w:kern w:val="0"/>
      <w:sz w:val="28"/>
      <w:szCs w:val="20"/>
    </w:rPr>
  </w:style>
  <w:style w:type="paragraph" w:styleId="50">
    <w:name w:val="toc 5"/>
    <w:basedOn w:val="a"/>
    <w:next w:val="a"/>
    <w:uiPriority w:val="39"/>
    <w:qFormat/>
    <w:pPr>
      <w:ind w:leftChars="800" w:left="1680"/>
    </w:pPr>
  </w:style>
  <w:style w:type="paragraph" w:styleId="33">
    <w:name w:val="toc 3"/>
    <w:basedOn w:val="a"/>
    <w:next w:val="a"/>
    <w:uiPriority w:val="39"/>
    <w:qFormat/>
    <w:pPr>
      <w:tabs>
        <w:tab w:val="right" w:leader="dot" w:pos="8777"/>
      </w:tabs>
      <w:spacing w:line="340" w:lineRule="exact"/>
      <w:ind w:leftChars="400" w:left="840"/>
      <w:jc w:val="left"/>
    </w:pPr>
  </w:style>
  <w:style w:type="paragraph" w:styleId="af">
    <w:name w:val="Plain Text"/>
    <w:basedOn w:val="a"/>
    <w:link w:val="Char3"/>
    <w:qFormat/>
    <w:rPr>
      <w:rFonts w:ascii="宋体" w:hAnsi="Courier New"/>
      <w:szCs w:val="20"/>
    </w:rPr>
  </w:style>
  <w:style w:type="paragraph" w:styleId="80">
    <w:name w:val="toc 8"/>
    <w:basedOn w:val="a"/>
    <w:next w:val="a"/>
    <w:uiPriority w:val="39"/>
    <w:qFormat/>
    <w:pPr>
      <w:ind w:leftChars="1400" w:left="2940"/>
    </w:pPr>
  </w:style>
  <w:style w:type="paragraph" w:styleId="af0">
    <w:name w:val="Date"/>
    <w:basedOn w:val="a"/>
    <w:next w:val="a"/>
    <w:link w:val="Char4"/>
    <w:qFormat/>
    <w:rPr>
      <w:sz w:val="24"/>
      <w:szCs w:val="20"/>
    </w:rPr>
  </w:style>
  <w:style w:type="paragraph" w:styleId="22">
    <w:name w:val="Body Text Indent 2"/>
    <w:basedOn w:val="a"/>
    <w:link w:val="2Char"/>
    <w:qFormat/>
    <w:pPr>
      <w:overflowPunct w:val="0"/>
      <w:adjustRightInd w:val="0"/>
      <w:snapToGrid w:val="0"/>
      <w:spacing w:line="520" w:lineRule="exact"/>
      <w:ind w:firstLineChars="192" w:firstLine="538"/>
      <w:jc w:val="left"/>
    </w:pPr>
    <w:rPr>
      <w:rFonts w:ascii="仿宋_GB2312" w:eastAsia="仿宋_GB2312"/>
      <w:color w:val="000000"/>
      <w:kern w:val="0"/>
      <w:sz w:val="28"/>
      <w:shd w:val="clear" w:color="auto" w:fill="FFFFFF"/>
    </w:rPr>
  </w:style>
  <w:style w:type="paragraph" w:styleId="af1">
    <w:name w:val="Balloon Text"/>
    <w:basedOn w:val="a"/>
    <w:link w:val="Char5"/>
    <w:semiHidden/>
    <w:qFormat/>
    <w:rPr>
      <w:sz w:val="18"/>
      <w:szCs w:val="18"/>
    </w:rPr>
  </w:style>
  <w:style w:type="paragraph" w:styleId="af2">
    <w:name w:val="footer"/>
    <w:basedOn w:val="a"/>
    <w:link w:val="Char6"/>
    <w:qFormat/>
    <w:pPr>
      <w:widowControl/>
      <w:tabs>
        <w:tab w:val="center" w:pos="4153"/>
        <w:tab w:val="right" w:pos="8306"/>
      </w:tabs>
      <w:snapToGrid w:val="0"/>
      <w:jc w:val="left"/>
    </w:pPr>
    <w:rPr>
      <w:kern w:val="0"/>
      <w:sz w:val="18"/>
      <w:szCs w:val="20"/>
    </w:rPr>
  </w:style>
  <w:style w:type="paragraph" w:styleId="af3">
    <w:name w:val="header"/>
    <w:basedOn w:val="a"/>
    <w:link w:val="Char7"/>
    <w:qFormat/>
    <w:pPr>
      <w:widowControl/>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39"/>
    <w:qFormat/>
    <w:pPr>
      <w:tabs>
        <w:tab w:val="right" w:leader="dot" w:pos="8820"/>
      </w:tabs>
      <w:ind w:rightChars="92" w:right="193" w:firstLineChars="150" w:firstLine="360"/>
    </w:pPr>
  </w:style>
  <w:style w:type="paragraph" w:styleId="41">
    <w:name w:val="toc 4"/>
    <w:basedOn w:val="a"/>
    <w:next w:val="a"/>
    <w:uiPriority w:val="39"/>
    <w:qFormat/>
    <w:pPr>
      <w:ind w:leftChars="600" w:left="1260"/>
    </w:pPr>
  </w:style>
  <w:style w:type="paragraph" w:styleId="af4">
    <w:name w:val="Subtitle"/>
    <w:basedOn w:val="a"/>
    <w:link w:val="Char8"/>
    <w:qFormat/>
    <w:pPr>
      <w:spacing w:before="240" w:after="60" w:line="312" w:lineRule="auto"/>
      <w:jc w:val="center"/>
      <w:outlineLvl w:val="1"/>
    </w:pPr>
    <w:rPr>
      <w:rFonts w:ascii="Arial" w:hAnsi="Arial"/>
      <w:b/>
      <w:bCs/>
      <w:kern w:val="28"/>
      <w:sz w:val="32"/>
      <w:szCs w:val="32"/>
    </w:rPr>
  </w:style>
  <w:style w:type="paragraph" w:styleId="af5">
    <w:name w:val="List"/>
    <w:basedOn w:val="a"/>
    <w:qFormat/>
    <w:pPr>
      <w:ind w:left="200" w:hangingChars="200" w:hanging="200"/>
    </w:pPr>
    <w:rPr>
      <w:szCs w:val="20"/>
    </w:rPr>
  </w:style>
  <w:style w:type="paragraph" w:styleId="af6">
    <w:name w:val="footnote text"/>
    <w:basedOn w:val="a"/>
    <w:link w:val="Char9"/>
    <w:qFormat/>
    <w:pPr>
      <w:snapToGrid w:val="0"/>
      <w:jc w:val="left"/>
    </w:pPr>
    <w:rPr>
      <w:sz w:val="18"/>
      <w:szCs w:val="18"/>
    </w:rPr>
  </w:style>
  <w:style w:type="paragraph" w:styleId="60">
    <w:name w:val="toc 6"/>
    <w:basedOn w:val="a"/>
    <w:next w:val="a"/>
    <w:uiPriority w:val="39"/>
    <w:qFormat/>
    <w:pPr>
      <w:ind w:leftChars="1000" w:left="2100"/>
    </w:pPr>
  </w:style>
  <w:style w:type="paragraph" w:styleId="51">
    <w:name w:val="List 5"/>
    <w:basedOn w:val="a"/>
    <w:qFormat/>
    <w:pPr>
      <w:ind w:leftChars="800" w:left="100" w:hangingChars="200" w:hanging="200"/>
    </w:pPr>
    <w:rPr>
      <w:szCs w:val="20"/>
    </w:rPr>
  </w:style>
  <w:style w:type="paragraph" w:styleId="34">
    <w:name w:val="Body Text Indent 3"/>
    <w:basedOn w:val="a"/>
    <w:link w:val="3Char0"/>
    <w:qFormat/>
    <w:pPr>
      <w:spacing w:line="400" w:lineRule="exact"/>
      <w:ind w:firstLineChars="225" w:firstLine="540"/>
      <w:jc w:val="left"/>
    </w:pPr>
    <w:rPr>
      <w:rFonts w:ascii="仿宋_GB2312" w:eastAsia="仿宋_GB2312" w:hAnsi="宋体"/>
      <w:sz w:val="24"/>
      <w:szCs w:val="20"/>
    </w:rPr>
  </w:style>
  <w:style w:type="paragraph" w:styleId="23">
    <w:name w:val="toc 2"/>
    <w:basedOn w:val="a"/>
    <w:next w:val="a"/>
    <w:uiPriority w:val="39"/>
    <w:qFormat/>
    <w:pPr>
      <w:tabs>
        <w:tab w:val="right" w:leader="dot" w:pos="8820"/>
      </w:tabs>
      <w:spacing w:line="340" w:lineRule="exact"/>
      <w:ind w:leftChars="171" w:left="359" w:rightChars="155" w:right="325"/>
    </w:pPr>
  </w:style>
  <w:style w:type="paragraph" w:styleId="90">
    <w:name w:val="toc 9"/>
    <w:basedOn w:val="a"/>
    <w:next w:val="a"/>
    <w:uiPriority w:val="39"/>
    <w:qFormat/>
    <w:pPr>
      <w:ind w:leftChars="1600" w:left="3360"/>
    </w:pPr>
  </w:style>
  <w:style w:type="paragraph" w:styleId="24">
    <w:name w:val="Body Text 2"/>
    <w:basedOn w:val="a"/>
    <w:qFormat/>
    <w:pPr>
      <w:widowControl/>
      <w:jc w:val="center"/>
    </w:pPr>
    <w:rPr>
      <w:rFonts w:ascii="仿宋_GB2312" w:eastAsia="仿宋_GB2312" w:hAnsi="宋体"/>
      <w:kern w:val="0"/>
      <w:sz w:val="30"/>
      <w:szCs w:val="28"/>
    </w:rPr>
  </w:style>
  <w:style w:type="paragraph" w:styleId="42">
    <w:name w:val="List 4"/>
    <w:basedOn w:val="a"/>
    <w:qFormat/>
    <w:pPr>
      <w:ind w:leftChars="600" w:left="100" w:hangingChars="200" w:hanging="200"/>
    </w:pPr>
    <w:rPr>
      <w:szCs w:val="20"/>
    </w:rPr>
  </w:style>
  <w:style w:type="paragraph" w:styleId="af7">
    <w:name w:val="Normal (Web)"/>
    <w:basedOn w:val="a"/>
    <w:qFormat/>
    <w:pPr>
      <w:widowControl/>
      <w:spacing w:before="100" w:beforeAutospacing="1" w:after="100" w:afterAutospacing="1"/>
      <w:jc w:val="left"/>
    </w:pPr>
    <w:rPr>
      <w:rFonts w:ascii="宋体" w:hAnsi="宋体"/>
      <w:kern w:val="0"/>
      <w:sz w:val="24"/>
    </w:rPr>
  </w:style>
  <w:style w:type="paragraph" w:styleId="af8">
    <w:name w:val="Title"/>
    <w:basedOn w:val="a"/>
    <w:link w:val="Chara"/>
    <w:qFormat/>
    <w:pPr>
      <w:spacing w:before="240" w:after="60"/>
      <w:jc w:val="center"/>
      <w:outlineLvl w:val="0"/>
    </w:pPr>
    <w:rPr>
      <w:rFonts w:ascii="Arial" w:hAnsi="Arial"/>
      <w:b/>
      <w:bCs/>
      <w:sz w:val="32"/>
      <w:szCs w:val="32"/>
    </w:rPr>
  </w:style>
  <w:style w:type="table" w:styleId="af9">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Strong"/>
    <w:qFormat/>
    <w:rPr>
      <w:b/>
      <w:bCs/>
    </w:rPr>
  </w:style>
  <w:style w:type="character" w:styleId="afb">
    <w:name w:val="page number"/>
    <w:basedOn w:val="a1"/>
    <w:qFormat/>
  </w:style>
  <w:style w:type="character" w:styleId="afc">
    <w:name w:val="FollowedHyperlink"/>
    <w:qFormat/>
    <w:rPr>
      <w:color w:val="800080"/>
      <w:u w:val="single"/>
    </w:rPr>
  </w:style>
  <w:style w:type="character" w:styleId="afd">
    <w:name w:val="Hyperlink"/>
    <w:uiPriority w:val="99"/>
    <w:qFormat/>
    <w:rPr>
      <w:color w:val="0000FF"/>
      <w:u w:val="single"/>
    </w:rPr>
  </w:style>
  <w:style w:type="character" w:styleId="afe">
    <w:name w:val="annotation reference"/>
    <w:unhideWhenUsed/>
    <w:qFormat/>
    <w:rPr>
      <w:sz w:val="21"/>
    </w:rPr>
  </w:style>
  <w:style w:type="character" w:customStyle="1" w:styleId="CharChar3">
    <w:name w:val="Char Char3"/>
    <w:qFormat/>
    <w:rPr>
      <w:rFonts w:ascii="黑体" w:eastAsia="黑体" w:hAnsi="Cambria" w:cs="Times New Roman"/>
      <w:bCs/>
      <w:sz w:val="32"/>
      <w:szCs w:val="32"/>
    </w:rPr>
  </w:style>
  <w:style w:type="character" w:customStyle="1" w:styleId="Char11">
    <w:name w:val="标题 Char1"/>
    <w:qFormat/>
    <w:rPr>
      <w:rFonts w:ascii="Cambria" w:hAnsi="Cambria" w:cs="Times New Roman"/>
      <w:b/>
      <w:bCs/>
      <w:kern w:val="2"/>
      <w:sz w:val="32"/>
      <w:szCs w:val="32"/>
    </w:rPr>
  </w:style>
  <w:style w:type="character" w:customStyle="1" w:styleId="2Char">
    <w:name w:val="正文文本缩进 2 Char"/>
    <w:link w:val="22"/>
    <w:qFormat/>
    <w:rPr>
      <w:rFonts w:ascii="仿宋_GB2312" w:eastAsia="仿宋_GB2312"/>
      <w:snapToGrid/>
      <w:color w:val="000000"/>
      <w:sz w:val="28"/>
      <w:szCs w:val="24"/>
      <w:lang w:val="en-US" w:eastAsia="zh-CN"/>
    </w:rPr>
  </w:style>
  <w:style w:type="character" w:customStyle="1" w:styleId="11">
    <w:name w:val="正文首行缩进1"/>
    <w:qFormat/>
    <w:rPr>
      <w:rFonts w:eastAsia="宋体"/>
      <w:sz w:val="28"/>
      <w:lang w:val="en-US" w:eastAsia="zh-CN" w:bidi="ar-SA"/>
    </w:rPr>
  </w:style>
  <w:style w:type="character" w:customStyle="1" w:styleId="3Char0">
    <w:name w:val="正文文本缩进 3 Char"/>
    <w:link w:val="34"/>
    <w:qFormat/>
    <w:rPr>
      <w:rFonts w:ascii="仿宋_GB2312" w:eastAsia="仿宋_GB2312" w:hAnsi="宋体"/>
      <w:kern w:val="2"/>
      <w:sz w:val="24"/>
    </w:rPr>
  </w:style>
  <w:style w:type="character" w:customStyle="1" w:styleId="H6Char">
    <w:name w:val="H6 Char"/>
    <w:semiHidden/>
    <w:qFormat/>
    <w:rPr>
      <w:rFonts w:ascii="Cambria" w:eastAsia="宋体" w:hAnsi="Cambria" w:cs="Times New Roman"/>
      <w:b/>
      <w:bCs/>
      <w:sz w:val="24"/>
      <w:szCs w:val="24"/>
    </w:rPr>
  </w:style>
  <w:style w:type="character" w:customStyle="1" w:styleId="Char3">
    <w:name w:val="纯文本 Char"/>
    <w:link w:val="af"/>
    <w:qFormat/>
    <w:rPr>
      <w:rFonts w:ascii="宋体" w:eastAsia="宋体" w:hAnsi="Courier New"/>
      <w:kern w:val="2"/>
      <w:sz w:val="21"/>
      <w:lang w:val="en-US" w:eastAsia="zh-CN" w:bidi="ar-SA"/>
    </w:rPr>
  </w:style>
  <w:style w:type="character" w:customStyle="1" w:styleId="Char7">
    <w:name w:val="页眉 Char"/>
    <w:link w:val="af3"/>
    <w:qFormat/>
    <w:rPr>
      <w:sz w:val="18"/>
    </w:rPr>
  </w:style>
  <w:style w:type="character" w:customStyle="1" w:styleId="25">
    <w:name w:val="正文文本首行缩进 2 字符"/>
    <w:link w:val="26"/>
    <w:qFormat/>
    <w:rPr>
      <w:bCs/>
      <w:color w:val="000000"/>
      <w:kern w:val="2"/>
      <w:sz w:val="21"/>
      <w:szCs w:val="28"/>
    </w:rPr>
  </w:style>
  <w:style w:type="paragraph" w:customStyle="1" w:styleId="26">
    <w:name w:val="正文文本首行缩进 2"/>
    <w:basedOn w:val="ac"/>
    <w:link w:val="25"/>
    <w:qFormat/>
    <w:pPr>
      <w:overflowPunct/>
      <w:adjustRightInd/>
      <w:snapToGrid/>
      <w:spacing w:after="120" w:line="240" w:lineRule="auto"/>
      <w:ind w:leftChars="200" w:left="420" w:firstLine="420"/>
      <w:jc w:val="both"/>
    </w:pPr>
    <w:rPr>
      <w:rFonts w:ascii="Times New Roman" w:eastAsia="宋体"/>
      <w:bCs/>
      <w:kern w:val="2"/>
      <w:sz w:val="21"/>
      <w:szCs w:val="28"/>
      <w:shd w:val="clear" w:color="auto" w:fill="auto"/>
    </w:rPr>
  </w:style>
  <w:style w:type="character" w:customStyle="1" w:styleId="JBChar">
    <w:name w:val="JB正文 Char"/>
    <w:link w:val="JB"/>
    <w:qFormat/>
    <w:rPr>
      <w:rFonts w:ascii="仿宋_GB2312" w:eastAsia="仿宋_GB2312"/>
      <w:kern w:val="2"/>
      <w:sz w:val="28"/>
      <w:szCs w:val="28"/>
    </w:rPr>
  </w:style>
  <w:style w:type="paragraph" w:customStyle="1" w:styleId="JB">
    <w:name w:val="JB正文"/>
    <w:basedOn w:val="a"/>
    <w:link w:val="JBChar"/>
    <w:qFormat/>
    <w:pPr>
      <w:autoSpaceDE w:val="0"/>
      <w:autoSpaceDN w:val="0"/>
      <w:adjustRightInd w:val="0"/>
      <w:spacing w:line="520" w:lineRule="exact"/>
      <w:ind w:firstLineChars="147" w:firstLine="439"/>
    </w:pPr>
    <w:rPr>
      <w:rFonts w:ascii="仿宋_GB2312" w:eastAsia="仿宋_GB2312"/>
      <w:sz w:val="28"/>
      <w:szCs w:val="28"/>
    </w:rPr>
  </w:style>
  <w:style w:type="character" w:customStyle="1" w:styleId="CharCharChar1">
    <w:name w:val="Char Char Char1"/>
    <w:qFormat/>
    <w:rPr>
      <w:rFonts w:ascii="宋体" w:eastAsia="宋体" w:hAnsi="Courier New" w:cs="黑体"/>
      <w:kern w:val="2"/>
      <w:sz w:val="24"/>
      <w:szCs w:val="21"/>
      <w:lang w:val="en-US" w:eastAsia="zh-CN" w:bidi="ar-SA"/>
    </w:rPr>
  </w:style>
  <w:style w:type="character" w:customStyle="1" w:styleId="Char">
    <w:name w:val="正文缩进 Char"/>
    <w:link w:val="a0"/>
    <w:qFormat/>
    <w:rPr>
      <w:kern w:val="2"/>
      <w:sz w:val="21"/>
    </w:rPr>
  </w:style>
  <w:style w:type="character" w:customStyle="1" w:styleId="1Char1">
    <w:name w:val="标题 1 Char1"/>
    <w:link w:val="1"/>
    <w:qFormat/>
    <w:rPr>
      <w:rFonts w:eastAsia="黑体" w:hAnsi="宋体"/>
      <w:snapToGrid/>
      <w:sz w:val="36"/>
    </w:rPr>
  </w:style>
  <w:style w:type="character" w:customStyle="1" w:styleId="CharChar10">
    <w:name w:val="Char Char10"/>
    <w:qFormat/>
    <w:rPr>
      <w:rFonts w:eastAsia="宋体"/>
      <w:kern w:val="2"/>
      <w:sz w:val="18"/>
      <w:szCs w:val="18"/>
      <w:lang w:val="en-US" w:eastAsia="zh-CN" w:bidi="ar-SA"/>
    </w:rPr>
  </w:style>
  <w:style w:type="character" w:customStyle="1" w:styleId="aff">
    <w:name w:val="样式 宋体 四号"/>
    <w:qFormat/>
    <w:rPr>
      <w:rFonts w:ascii="宋体" w:eastAsia="仿宋_GB2312" w:hAnsi="宋体"/>
      <w:sz w:val="28"/>
    </w:rPr>
  </w:style>
  <w:style w:type="character" w:customStyle="1" w:styleId="9Char">
    <w:name w:val="标题 9 Char"/>
    <w:link w:val="9"/>
    <w:qFormat/>
    <w:rPr>
      <w:rFonts w:ascii="Arial" w:eastAsia="黑体" w:hAnsi="Arial"/>
      <w:sz w:val="21"/>
      <w:szCs w:val="21"/>
    </w:rPr>
  </w:style>
  <w:style w:type="character" w:customStyle="1" w:styleId="3Char1">
    <w:name w:val="标题 3 Char1"/>
    <w:semiHidden/>
    <w:qFormat/>
    <w:rPr>
      <w:b/>
      <w:bCs/>
      <w:sz w:val="32"/>
      <w:szCs w:val="32"/>
    </w:rPr>
  </w:style>
  <w:style w:type="character" w:customStyle="1" w:styleId="2Char1">
    <w:name w:val="标题 2 Char1"/>
    <w:link w:val="2"/>
    <w:qFormat/>
    <w:rPr>
      <w:rFonts w:ascii="Arial" w:eastAsia="黑体" w:hAnsi="Arial"/>
      <w:snapToGrid/>
      <w:sz w:val="30"/>
    </w:rPr>
  </w:style>
  <w:style w:type="character" w:customStyle="1" w:styleId="2Char10">
    <w:name w:val="正文首行缩进 2 Char1"/>
    <w:qFormat/>
    <w:rPr>
      <w:rFonts w:ascii="仿宋_GB2312" w:eastAsia="仿宋_GB2312"/>
      <w:snapToGrid w:val="0"/>
      <w:color w:val="000000"/>
      <w:kern w:val="2"/>
      <w:sz w:val="21"/>
      <w:szCs w:val="24"/>
      <w:lang w:val="en-US" w:eastAsia="zh-CN"/>
    </w:rPr>
  </w:style>
  <w:style w:type="character" w:customStyle="1" w:styleId="8Char">
    <w:name w:val="标题 8 Char"/>
    <w:link w:val="8"/>
    <w:qFormat/>
    <w:rPr>
      <w:rFonts w:ascii="Arial" w:eastAsia="黑体" w:hAnsi="Arial"/>
      <w:sz w:val="24"/>
      <w:szCs w:val="24"/>
    </w:rPr>
  </w:style>
  <w:style w:type="character" w:customStyle="1" w:styleId="Char20">
    <w:name w:val="正文首行缩进 Char2"/>
    <w:qFormat/>
    <w:rPr>
      <w:kern w:val="2"/>
      <w:sz w:val="21"/>
      <w:szCs w:val="24"/>
    </w:rPr>
  </w:style>
  <w:style w:type="character" w:customStyle="1" w:styleId="JB2Char">
    <w:name w:val="JB2 Char"/>
    <w:link w:val="JB2"/>
    <w:qFormat/>
    <w:rPr>
      <w:rFonts w:ascii="仿宋_GB2312" w:eastAsia="仿宋_GB2312"/>
      <w:kern w:val="2"/>
      <w:sz w:val="28"/>
      <w:szCs w:val="28"/>
      <w:lang w:val="en-US" w:eastAsia="zh-CN" w:bidi="ar-SA"/>
    </w:rPr>
  </w:style>
  <w:style w:type="paragraph" w:customStyle="1" w:styleId="JB2">
    <w:name w:val="JB2"/>
    <w:link w:val="JB2Char"/>
    <w:qFormat/>
    <w:pPr>
      <w:tabs>
        <w:tab w:val="left" w:pos="360"/>
      </w:tabs>
      <w:spacing w:beforeLines="20" w:before="62" w:afterLines="20" w:after="62"/>
      <w:outlineLvl w:val="1"/>
    </w:pPr>
    <w:rPr>
      <w:rFonts w:ascii="仿宋_GB2312" w:eastAsia="仿宋_GB2312"/>
      <w:kern w:val="2"/>
      <w:sz w:val="28"/>
      <w:szCs w:val="28"/>
    </w:rPr>
  </w:style>
  <w:style w:type="character" w:customStyle="1" w:styleId="273CharChar">
    <w:name w:val="2.7.3 Char Char"/>
    <w:qFormat/>
    <w:rPr>
      <w:rFonts w:eastAsia="宋体"/>
      <w:b/>
      <w:bCs/>
      <w:color w:val="000000"/>
      <w:kern w:val="44"/>
      <w:sz w:val="44"/>
      <w:szCs w:val="44"/>
      <w:lang w:val="en-US" w:eastAsia="zh-CN" w:bidi="ar-SA"/>
    </w:rPr>
  </w:style>
  <w:style w:type="character" w:customStyle="1" w:styleId="Char4">
    <w:name w:val="日期 Char"/>
    <w:link w:val="af0"/>
    <w:qFormat/>
    <w:rPr>
      <w:kern w:val="2"/>
      <w:sz w:val="24"/>
    </w:rPr>
  </w:style>
  <w:style w:type="character" w:customStyle="1" w:styleId="Char12">
    <w:name w:val="页眉 Char1"/>
    <w:semiHidden/>
    <w:qFormat/>
    <w:rPr>
      <w:sz w:val="18"/>
      <w:szCs w:val="18"/>
    </w:rPr>
  </w:style>
  <w:style w:type="character" w:customStyle="1" w:styleId="7Char1">
    <w:name w:val="标题 7 Char1"/>
    <w:semiHidden/>
    <w:qFormat/>
    <w:rPr>
      <w:b/>
      <w:bCs/>
      <w:sz w:val="24"/>
      <w:szCs w:val="24"/>
    </w:rPr>
  </w:style>
  <w:style w:type="character" w:customStyle="1" w:styleId="1Char">
    <w:name w:val="[1]正文 Char"/>
    <w:link w:val="12"/>
    <w:qFormat/>
    <w:rPr>
      <w:sz w:val="28"/>
      <w:szCs w:val="28"/>
      <w:lang w:val="en-GB"/>
    </w:rPr>
  </w:style>
  <w:style w:type="paragraph" w:customStyle="1" w:styleId="12">
    <w:name w:val="[1]正文"/>
    <w:basedOn w:val="a"/>
    <w:link w:val="1Char"/>
    <w:qFormat/>
    <w:pPr>
      <w:tabs>
        <w:tab w:val="left" w:pos="8773"/>
      </w:tabs>
      <w:autoSpaceDE w:val="0"/>
      <w:autoSpaceDN w:val="0"/>
      <w:spacing w:line="500" w:lineRule="exact"/>
      <w:ind w:firstLineChars="200" w:firstLine="200"/>
    </w:pPr>
    <w:rPr>
      <w:kern w:val="0"/>
      <w:sz w:val="28"/>
      <w:szCs w:val="28"/>
      <w:lang w:val="en-GB"/>
    </w:rPr>
  </w:style>
  <w:style w:type="character" w:customStyle="1" w:styleId="Heading11Char">
    <w:name w:val="Heading 11 Char"/>
    <w:qFormat/>
    <w:rPr>
      <w:rFonts w:eastAsia="宋体"/>
      <w:b/>
      <w:bCs/>
      <w:kern w:val="44"/>
      <w:sz w:val="44"/>
      <w:szCs w:val="44"/>
      <w:lang w:val="en-US" w:eastAsia="zh-CN" w:bidi="ar-SA"/>
    </w:rPr>
  </w:style>
  <w:style w:type="character" w:customStyle="1" w:styleId="7Char">
    <w:name w:val="标题 7 Char"/>
    <w:link w:val="7"/>
    <w:qFormat/>
    <w:rPr>
      <w:b/>
      <w:bCs/>
      <w:sz w:val="24"/>
      <w:szCs w:val="24"/>
    </w:rPr>
  </w:style>
  <w:style w:type="character" w:customStyle="1" w:styleId="CharChar1">
    <w:name w:val="Char Char1"/>
    <w:semiHidden/>
    <w:qFormat/>
    <w:rPr>
      <w:rFonts w:ascii="宋体" w:eastAsia="宋体" w:hAnsi="Times New Roman" w:cs="Times New Roman"/>
      <w:sz w:val="18"/>
      <w:szCs w:val="18"/>
    </w:rPr>
  </w:style>
  <w:style w:type="character" w:customStyle="1" w:styleId="5Char0">
    <w:name w:val="样式5 Char"/>
    <w:link w:val="52"/>
    <w:qFormat/>
    <w:rPr>
      <w:rFonts w:eastAsia="仿宋_GB2312"/>
      <w:kern w:val="2"/>
      <w:sz w:val="24"/>
      <w:szCs w:val="24"/>
    </w:rPr>
  </w:style>
  <w:style w:type="paragraph" w:customStyle="1" w:styleId="52">
    <w:name w:val="样式5"/>
    <w:basedOn w:val="a"/>
    <w:link w:val="5Char0"/>
    <w:qFormat/>
    <w:pPr>
      <w:spacing w:line="360" w:lineRule="auto"/>
      <w:ind w:firstLineChars="200" w:firstLine="480"/>
    </w:pPr>
    <w:rPr>
      <w:rFonts w:eastAsia="仿宋_GB2312"/>
      <w:sz w:val="24"/>
    </w:rPr>
  </w:style>
  <w:style w:type="character" w:customStyle="1" w:styleId="Char21">
    <w:name w:val="首行缩进 Char2"/>
    <w:link w:val="aff0"/>
    <w:qFormat/>
    <w:rPr>
      <w:rFonts w:ascii="Arial" w:hAnsi="Arial" w:cs="宋体"/>
      <w:snapToGrid w:val="0"/>
      <w:color w:val="000000"/>
      <w:spacing w:val="10"/>
      <w:kern w:val="2"/>
      <w:sz w:val="28"/>
      <w:szCs w:val="28"/>
      <w:lang w:val="en-US" w:eastAsia="zh-CN" w:bidi="ar-SA"/>
    </w:rPr>
  </w:style>
  <w:style w:type="paragraph" w:customStyle="1" w:styleId="aff0">
    <w:name w:val="首行缩进"/>
    <w:link w:val="Char21"/>
    <w:qFormat/>
    <w:pPr>
      <w:widowControl w:val="0"/>
      <w:snapToGrid w:val="0"/>
      <w:spacing w:beforeLines="50" w:before="156" w:afterLines="50" w:after="156" w:line="348" w:lineRule="auto"/>
      <w:ind w:firstLineChars="200" w:firstLine="560"/>
      <w:jc w:val="both"/>
    </w:pPr>
    <w:rPr>
      <w:rFonts w:ascii="Arial" w:hAnsi="Arial" w:cs="宋体"/>
      <w:snapToGrid w:val="0"/>
      <w:color w:val="000000"/>
      <w:spacing w:val="10"/>
      <w:kern w:val="2"/>
      <w:sz w:val="28"/>
      <w:szCs w:val="28"/>
    </w:rPr>
  </w:style>
  <w:style w:type="character" w:customStyle="1" w:styleId="javascript">
    <w:name w:val="javascript"/>
    <w:qFormat/>
  </w:style>
  <w:style w:type="character" w:customStyle="1" w:styleId="Charb">
    <w:name w:val="正文文本 Char"/>
    <w:qFormat/>
    <w:rPr>
      <w:sz w:val="28"/>
    </w:rPr>
  </w:style>
  <w:style w:type="character" w:customStyle="1" w:styleId="4Char1">
    <w:name w:val="标题 4 Char1"/>
    <w:semiHidden/>
    <w:qFormat/>
    <w:rPr>
      <w:rFonts w:ascii="Cambria" w:eastAsia="宋体" w:hAnsi="Cambria" w:cs="Times New Roman"/>
      <w:b/>
      <w:bCs/>
      <w:sz w:val="28"/>
      <w:szCs w:val="28"/>
    </w:rPr>
  </w:style>
  <w:style w:type="character" w:customStyle="1" w:styleId="1Char0">
    <w:name w:val="[1]表格 Char"/>
    <w:link w:val="13"/>
    <w:qFormat/>
    <w:rPr>
      <w:rFonts w:cs="宋体"/>
      <w:sz w:val="24"/>
      <w:szCs w:val="28"/>
      <w:lang w:val="en-GB"/>
    </w:rPr>
  </w:style>
  <w:style w:type="paragraph" w:customStyle="1" w:styleId="13">
    <w:name w:val="[1]表格"/>
    <w:basedOn w:val="a"/>
    <w:link w:val="1Char0"/>
    <w:qFormat/>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BodyText3Char">
    <w:name w:val="Body Text 3 Char"/>
    <w:link w:val="310"/>
    <w:qFormat/>
    <w:rPr>
      <w:rFonts w:ascii="宋体"/>
      <w:sz w:val="21"/>
    </w:rPr>
  </w:style>
  <w:style w:type="paragraph" w:customStyle="1" w:styleId="310">
    <w:name w:val="正文文本 31"/>
    <w:basedOn w:val="210"/>
    <w:link w:val="BodyText3Char"/>
    <w:qFormat/>
    <w:pPr>
      <w:tabs>
        <w:tab w:val="left" w:pos="360"/>
      </w:tabs>
      <w:autoSpaceDE/>
      <w:autoSpaceDN/>
    </w:pPr>
    <w:rPr>
      <w:rFonts w:ascii="宋体"/>
    </w:rPr>
  </w:style>
  <w:style w:type="paragraph" w:customStyle="1" w:styleId="210">
    <w:name w:val="正文文本 21"/>
    <w:basedOn w:val="a"/>
    <w:link w:val="BodyText2Char"/>
    <w:qFormat/>
    <w:pPr>
      <w:autoSpaceDE w:val="0"/>
      <w:autoSpaceDN w:val="0"/>
      <w:adjustRightInd w:val="0"/>
      <w:spacing w:after="120" w:line="312" w:lineRule="atLeast"/>
      <w:ind w:left="420"/>
      <w:textAlignment w:val="baseline"/>
    </w:pPr>
    <w:rPr>
      <w:kern w:val="0"/>
      <w:szCs w:val="20"/>
    </w:rPr>
  </w:style>
  <w:style w:type="character" w:customStyle="1" w:styleId="6Char">
    <w:name w:val="标题 6 Char"/>
    <w:link w:val="6"/>
    <w:qFormat/>
    <w:rPr>
      <w:rFonts w:ascii="Arial" w:eastAsia="黑体" w:hAnsi="Arial"/>
      <w:b/>
      <w:bCs/>
      <w:sz w:val="24"/>
      <w:szCs w:val="24"/>
    </w:rPr>
  </w:style>
  <w:style w:type="character" w:customStyle="1" w:styleId="Char1">
    <w:name w:val="正文文本 Char1"/>
    <w:link w:val="a6"/>
    <w:qFormat/>
    <w:rPr>
      <w:kern w:val="2"/>
      <w:sz w:val="30"/>
    </w:rPr>
  </w:style>
  <w:style w:type="character" w:customStyle="1" w:styleId="Char5">
    <w:name w:val="批注框文本 Char"/>
    <w:link w:val="af1"/>
    <w:semiHidden/>
    <w:qFormat/>
    <w:rPr>
      <w:kern w:val="2"/>
      <w:sz w:val="18"/>
      <w:szCs w:val="18"/>
    </w:rPr>
  </w:style>
  <w:style w:type="character" w:customStyle="1" w:styleId="273Char">
    <w:name w:val="2.7.3 Char"/>
    <w:qFormat/>
    <w:rPr>
      <w:rFonts w:eastAsia="宋体"/>
      <w:b/>
      <w:bCs/>
      <w:kern w:val="44"/>
      <w:sz w:val="44"/>
      <w:szCs w:val="44"/>
      <w:lang w:val="en-US" w:eastAsia="zh-CN" w:bidi="ar-SA"/>
    </w:rPr>
  </w:style>
  <w:style w:type="character" w:customStyle="1" w:styleId="3Char">
    <w:name w:val="标题 3 Char"/>
    <w:link w:val="3"/>
    <w:qFormat/>
    <w:rPr>
      <w:rFonts w:eastAsia="黑体"/>
      <w:b/>
      <w:bCs/>
      <w:kern w:val="2"/>
      <w:sz w:val="28"/>
      <w:szCs w:val="32"/>
    </w:rPr>
  </w:style>
  <w:style w:type="character" w:customStyle="1" w:styleId="a7">
    <w:name w:val="正文文本首行缩进 字符"/>
    <w:link w:val="a5"/>
    <w:qFormat/>
    <w:rPr>
      <w:kern w:val="2"/>
      <w:sz w:val="21"/>
      <w:szCs w:val="24"/>
    </w:rPr>
  </w:style>
  <w:style w:type="character" w:customStyle="1" w:styleId="Char0">
    <w:name w:val="文档结构图 Char"/>
    <w:link w:val="a9"/>
    <w:semiHidden/>
    <w:qFormat/>
    <w:rPr>
      <w:kern w:val="2"/>
      <w:sz w:val="21"/>
      <w:szCs w:val="24"/>
      <w:shd w:val="clear" w:color="auto" w:fill="000080"/>
    </w:rPr>
  </w:style>
  <w:style w:type="character" w:customStyle="1" w:styleId="CM2Char">
    <w:name w:val="CM2 Char"/>
    <w:link w:val="CM2"/>
    <w:qFormat/>
  </w:style>
  <w:style w:type="paragraph" w:customStyle="1" w:styleId="CM2">
    <w:name w:val="CM2"/>
    <w:basedOn w:val="Default"/>
    <w:next w:val="Default"/>
    <w:link w:val="CM2Char"/>
    <w:qFormat/>
    <w:pPr>
      <w:spacing w:line="493" w:lineRule="atLeast"/>
    </w:pPr>
  </w:style>
  <w:style w:type="paragraph" w:customStyle="1" w:styleId="Default">
    <w:name w:val="Default"/>
    <w:link w:val="DefaultChar"/>
    <w:qFormat/>
    <w:pPr>
      <w:widowControl w:val="0"/>
      <w:autoSpaceDE w:val="0"/>
      <w:autoSpaceDN w:val="0"/>
      <w:adjustRightInd w:val="0"/>
    </w:pPr>
    <w:rPr>
      <w:rFonts w:ascii="Arial" w:hAnsi="Arial" w:cs="Arial"/>
      <w:color w:val="000000"/>
      <w:sz w:val="24"/>
      <w:szCs w:val="24"/>
    </w:rPr>
  </w:style>
  <w:style w:type="character" w:customStyle="1" w:styleId="2Char0">
    <w:name w:val="标题 2 Char"/>
    <w:qFormat/>
    <w:rPr>
      <w:rFonts w:eastAsia="黑体"/>
      <w:b/>
      <w:bCs/>
      <w:sz w:val="30"/>
      <w:lang w:val="en-US" w:eastAsia="zh-CN" w:bidi="ar-SA"/>
    </w:rPr>
  </w:style>
  <w:style w:type="character" w:customStyle="1" w:styleId="x41">
    <w:name w:val="x41"/>
    <w:qFormat/>
    <w:rPr>
      <w:color w:val="3C3C3C"/>
      <w:sz w:val="24"/>
      <w:szCs w:val="24"/>
    </w:rPr>
  </w:style>
  <w:style w:type="character" w:customStyle="1" w:styleId="CharChar">
    <w:name w:val="Char Char"/>
    <w:qFormat/>
    <w:rPr>
      <w:rFonts w:ascii="宋体" w:eastAsia="宋体" w:hAnsi="Courier New"/>
      <w:kern w:val="2"/>
      <w:sz w:val="21"/>
      <w:szCs w:val="21"/>
      <w:lang w:val="en-US" w:eastAsia="zh-CN" w:bidi="ar-SA"/>
    </w:rPr>
  </w:style>
  <w:style w:type="character" w:customStyle="1" w:styleId="Footer-EvenCharChar">
    <w:name w:val="Footer-Even Char Char"/>
    <w:qFormat/>
    <w:rPr>
      <w:rFonts w:eastAsia="宋体"/>
      <w:kern w:val="2"/>
      <w:sz w:val="18"/>
      <w:szCs w:val="18"/>
      <w:lang w:val="en-US" w:eastAsia="zh-CN" w:bidi="ar-SA"/>
    </w:rPr>
  </w:style>
  <w:style w:type="character" w:customStyle="1" w:styleId="Chara">
    <w:name w:val="标题 Char"/>
    <w:link w:val="af8"/>
    <w:qFormat/>
    <w:rPr>
      <w:rFonts w:ascii="Arial" w:hAnsi="Arial" w:cs="Arial"/>
      <w:b/>
      <w:bCs/>
      <w:kern w:val="2"/>
      <w:sz w:val="32"/>
      <w:szCs w:val="32"/>
    </w:rPr>
  </w:style>
  <w:style w:type="character" w:customStyle="1" w:styleId="3CharCharCharCharCharCharCharCharCharCharCharCharCharCharCharCharChar">
    <w:name w:val="标题 3 Char Char Char Char Char Char Char Char Char Char Char Char Char Char Char Char Char"/>
    <w:qFormat/>
    <w:rPr>
      <w:rFonts w:ascii="黑体"/>
      <w:sz w:val="28"/>
    </w:rPr>
  </w:style>
  <w:style w:type="character" w:customStyle="1" w:styleId="Char13">
    <w:name w:val="副标题 Char1"/>
    <w:qFormat/>
    <w:rPr>
      <w:rFonts w:ascii="Cambria" w:hAnsi="Cambria" w:cs="Times New Roman"/>
      <w:b/>
      <w:bCs/>
      <w:kern w:val="28"/>
      <w:sz w:val="32"/>
      <w:szCs w:val="32"/>
    </w:rPr>
  </w:style>
  <w:style w:type="character" w:customStyle="1" w:styleId="8Char1">
    <w:name w:val="标题 8 Char1"/>
    <w:semiHidden/>
    <w:qFormat/>
    <w:rPr>
      <w:rFonts w:ascii="Cambria" w:eastAsia="宋体" w:hAnsi="Cambria" w:cs="Times New Roman"/>
      <w:sz w:val="24"/>
      <w:szCs w:val="24"/>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
    <w:next w:val="a"/>
    <w:link w:val="z-Char"/>
    <w:qFormat/>
    <w:pPr>
      <w:widowControl/>
      <w:pBdr>
        <w:top w:val="single" w:sz="6" w:space="1" w:color="auto"/>
      </w:pBdr>
      <w:jc w:val="center"/>
    </w:pPr>
    <w:rPr>
      <w:rFonts w:ascii="Arial" w:hAnsi="Arial"/>
      <w:vanish/>
      <w:kern w:val="0"/>
      <w:sz w:val="16"/>
      <w:szCs w:val="16"/>
    </w:rPr>
  </w:style>
  <w:style w:type="character" w:customStyle="1" w:styleId="Char6">
    <w:name w:val="页脚 Char"/>
    <w:link w:val="af2"/>
    <w:qFormat/>
    <w:rPr>
      <w:sz w:val="18"/>
    </w:rPr>
  </w:style>
  <w:style w:type="character" w:customStyle="1" w:styleId="Charc">
    <w:name w:val="正文文本缩进 Char"/>
    <w:qFormat/>
    <w:rPr>
      <w:bCs/>
      <w:color w:val="000000"/>
      <w:kern w:val="2"/>
      <w:sz w:val="28"/>
      <w:szCs w:val="28"/>
    </w:rPr>
  </w:style>
  <w:style w:type="character" w:customStyle="1" w:styleId="9Char1">
    <w:name w:val="标题 9 Char1"/>
    <w:semiHidden/>
    <w:qFormat/>
    <w:rPr>
      <w:rFonts w:ascii="Cambria" w:eastAsia="宋体" w:hAnsi="Cambria" w:cs="Times New Roman"/>
      <w:sz w:val="21"/>
      <w:szCs w:val="21"/>
    </w:rPr>
  </w:style>
  <w:style w:type="character" w:customStyle="1" w:styleId="BodyText2Char">
    <w:name w:val="Body Text 2 Char"/>
    <w:link w:val="210"/>
    <w:qFormat/>
    <w:rPr>
      <w:sz w:val="21"/>
    </w:rPr>
  </w:style>
  <w:style w:type="character" w:customStyle="1" w:styleId="5Char">
    <w:name w:val="标题 5 Char"/>
    <w:link w:val="5"/>
    <w:qFormat/>
    <w:rPr>
      <w:b/>
      <w:bCs/>
      <w:kern w:val="2"/>
      <w:sz w:val="28"/>
      <w:szCs w:val="28"/>
    </w:rPr>
  </w:style>
  <w:style w:type="character" w:customStyle="1" w:styleId="Char9">
    <w:name w:val="脚注文本 Char"/>
    <w:link w:val="af6"/>
    <w:qFormat/>
    <w:locked/>
    <w:rPr>
      <w:rFonts w:eastAsia="宋体"/>
      <w:kern w:val="2"/>
      <w:sz w:val="18"/>
      <w:szCs w:val="18"/>
      <w:lang w:val="en-US" w:eastAsia="zh-CN" w:bidi="ar-SA"/>
    </w:rPr>
  </w:style>
  <w:style w:type="character" w:customStyle="1" w:styleId="4Char">
    <w:name w:val="标题 4 Char"/>
    <w:link w:val="4"/>
    <w:qFormat/>
    <w:rPr>
      <w:rFonts w:ascii="Arial" w:eastAsia="黑体" w:hAnsi="Arial"/>
      <w:sz w:val="28"/>
    </w:rPr>
  </w:style>
  <w:style w:type="character" w:customStyle="1" w:styleId="p6">
    <w:name w:val="p6"/>
    <w:qFormat/>
  </w:style>
  <w:style w:type="character" w:customStyle="1" w:styleId="Char2">
    <w:name w:val="批注文字 Char"/>
    <w:link w:val="ab"/>
    <w:qFormat/>
    <w:rPr>
      <w:sz w:val="24"/>
    </w:rPr>
  </w:style>
  <w:style w:type="character" w:customStyle="1" w:styleId="style11">
    <w:name w:val="style11"/>
    <w:qFormat/>
    <w:rPr>
      <w:color w:val="CC00FF"/>
    </w:rPr>
  </w:style>
  <w:style w:type="character" w:customStyle="1" w:styleId="1Char2">
    <w:name w:val="正文1 Char"/>
    <w:link w:val="120"/>
    <w:qFormat/>
    <w:rPr>
      <w:rFonts w:ascii="宋体"/>
      <w:sz w:val="28"/>
    </w:rPr>
  </w:style>
  <w:style w:type="paragraph" w:customStyle="1" w:styleId="120">
    <w:name w:val="正文12"/>
    <w:basedOn w:val="a"/>
    <w:link w:val="1Char2"/>
    <w:qFormat/>
    <w:pPr>
      <w:adjustRightInd w:val="0"/>
      <w:snapToGrid w:val="0"/>
      <w:spacing w:line="312" w:lineRule="auto"/>
      <w:ind w:firstLine="567"/>
    </w:pPr>
    <w:rPr>
      <w:rFonts w:ascii="宋体"/>
      <w:kern w:val="0"/>
      <w:sz w:val="28"/>
      <w:szCs w:val="20"/>
    </w:rPr>
  </w:style>
  <w:style w:type="character" w:customStyle="1" w:styleId="H2Char">
    <w:name w:val="H2 Char"/>
    <w:qFormat/>
    <w:locked/>
    <w:rPr>
      <w:rFonts w:ascii="Arial" w:eastAsia="黑体" w:hAnsi="Arial"/>
      <w:b/>
      <w:bCs/>
      <w:kern w:val="2"/>
      <w:sz w:val="32"/>
      <w:szCs w:val="32"/>
      <w:lang w:val="en-US" w:eastAsia="zh-CN" w:bidi="ar-SA"/>
    </w:rPr>
  </w:style>
  <w:style w:type="character" w:customStyle="1" w:styleId="5Char1">
    <w:name w:val="标题 5 Char1"/>
    <w:semiHidden/>
    <w:qFormat/>
    <w:rPr>
      <w:b/>
      <w:bCs/>
      <w:sz w:val="28"/>
      <w:szCs w:val="28"/>
    </w:rPr>
  </w:style>
  <w:style w:type="character" w:customStyle="1" w:styleId="Char10">
    <w:name w:val="正文文本缩进 Char1"/>
    <w:link w:val="ac"/>
    <w:qFormat/>
    <w:rPr>
      <w:rFonts w:ascii="仿宋_GB2312" w:eastAsia="仿宋_GB2312"/>
      <w:snapToGrid/>
      <w:color w:val="000000"/>
      <w:sz w:val="28"/>
      <w:szCs w:val="24"/>
      <w:lang w:val="en-US" w:eastAsia="zh-CN"/>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
    <w:next w:val="a"/>
    <w:link w:val="z-Char0"/>
    <w:qFormat/>
    <w:pPr>
      <w:widowControl/>
      <w:pBdr>
        <w:bottom w:val="single" w:sz="6" w:space="1" w:color="auto"/>
      </w:pBdr>
      <w:jc w:val="center"/>
    </w:pPr>
    <w:rPr>
      <w:rFonts w:ascii="Arial" w:hAnsi="Arial"/>
      <w:vanish/>
      <w:kern w:val="0"/>
      <w:sz w:val="16"/>
      <w:szCs w:val="16"/>
    </w:rPr>
  </w:style>
  <w:style w:type="character" w:customStyle="1" w:styleId="DefaultChar">
    <w:name w:val="Default Char"/>
    <w:link w:val="Default"/>
    <w:qFormat/>
    <w:rPr>
      <w:rFonts w:ascii="Arial" w:hAnsi="Arial" w:cs="Arial"/>
      <w:color w:val="000000"/>
      <w:sz w:val="24"/>
      <w:szCs w:val="24"/>
      <w:lang w:val="en-US" w:eastAsia="zh-CN" w:bidi="ar-SA"/>
    </w:rPr>
  </w:style>
  <w:style w:type="character" w:customStyle="1" w:styleId="Char8">
    <w:name w:val="副标题 Char"/>
    <w:link w:val="af4"/>
    <w:qFormat/>
    <w:rPr>
      <w:rFonts w:ascii="Arial" w:hAnsi="Arial" w:cs="Arial"/>
      <w:b/>
      <w:bCs/>
      <w:kern w:val="28"/>
      <w:sz w:val="32"/>
      <w:szCs w:val="32"/>
    </w:rPr>
  </w:style>
  <w:style w:type="character" w:customStyle="1" w:styleId="st">
    <w:name w:val="st"/>
    <w:qFormat/>
  </w:style>
  <w:style w:type="paragraph" w:customStyle="1" w:styleId="CharCharCharCharCharCharCharCharCharCharCharCharChar">
    <w:name w:val="Char Char Char Char Char Char Char Char Char Char Char Char Char"/>
    <w:basedOn w:val="a"/>
    <w:qFormat/>
    <w:rPr>
      <w:rFonts w:ascii="Arial" w:hAnsi="Arial" w:cs="Arial"/>
      <w:szCs w:val="21"/>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0">
    <w:name w:val="xl50"/>
    <w:basedOn w:val="a"/>
    <w:qFormat/>
    <w:pPr>
      <w:widowControl/>
      <w:spacing w:before="100" w:beforeAutospacing="1" w:after="100" w:afterAutospacing="1"/>
      <w:jc w:val="left"/>
    </w:pPr>
    <w:rPr>
      <w:rFonts w:ascii="Arial Unicode MS" w:eastAsia="Arial Unicode MS" w:hAnsi="Arial Unicode MS" w:cs="Arial Unicode MS"/>
      <w:kern w:val="0"/>
      <w:sz w:val="48"/>
      <w:szCs w:val="48"/>
    </w:rPr>
  </w:style>
  <w:style w:type="paragraph" w:customStyle="1" w:styleId="cdf">
    <w:name w:val="cdf样式"/>
    <w:basedOn w:val="a"/>
    <w:qFormat/>
    <w:pPr>
      <w:spacing w:line="288" w:lineRule="auto"/>
    </w:pPr>
    <w:rPr>
      <w:snapToGrid w:val="0"/>
      <w:spacing w:val="5"/>
      <w:kern w:val="0"/>
      <w:szCs w:val="20"/>
    </w:rPr>
  </w:style>
  <w:style w:type="paragraph" w:customStyle="1" w:styleId="Style6">
    <w:name w:val="_Style 6"/>
    <w:basedOn w:val="a"/>
    <w:qFormat/>
    <w:rPr>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aff1">
    <w:name w:val="列表段落"/>
    <w:basedOn w:val="a"/>
    <w:qFormat/>
    <w:pPr>
      <w:ind w:firstLineChars="200" w:firstLine="420"/>
    </w:pPr>
  </w:style>
  <w:style w:type="paragraph" w:customStyle="1" w:styleId="14">
    <w:name w:val="封面标题宋1"/>
    <w:basedOn w:val="a"/>
    <w:qFormat/>
    <w:pPr>
      <w:spacing w:line="640" w:lineRule="exact"/>
      <w:jc w:val="center"/>
    </w:pPr>
    <w:rPr>
      <w:b/>
      <w:sz w:val="36"/>
    </w:rPr>
  </w:style>
  <w:style w:type="paragraph" w:customStyle="1" w:styleId="110">
    <w:name w:val="正文11"/>
    <w:basedOn w:val="a"/>
    <w:next w:val="a"/>
    <w:qFormat/>
  </w:style>
  <w:style w:type="paragraph" w:customStyle="1" w:styleId="aff2">
    <w:name w:val="管理文件正文"/>
    <w:basedOn w:val="a"/>
    <w:qFormat/>
    <w:pPr>
      <w:adjustRightInd w:val="0"/>
      <w:snapToGrid w:val="0"/>
      <w:spacing w:line="400" w:lineRule="exact"/>
      <w:ind w:firstLineChars="200" w:firstLine="200"/>
      <w:jc w:val="left"/>
    </w:pPr>
    <w:rPr>
      <w:rFonts w:ascii="黑体" w:eastAsia="仿宋_GB2312"/>
      <w:position w:val="10"/>
      <w:sz w:val="28"/>
      <w:szCs w:val="20"/>
    </w:rPr>
  </w:style>
  <w:style w:type="paragraph" w:customStyle="1" w:styleId="27">
    <w:name w:val="正文2"/>
    <w:basedOn w:val="a"/>
    <w:qFormat/>
    <w:pPr>
      <w:adjustRightInd w:val="0"/>
      <w:jc w:val="center"/>
      <w:textAlignment w:val="baseline"/>
    </w:pPr>
    <w:rPr>
      <w:rFonts w:ascii="宋体"/>
      <w:kern w:val="0"/>
      <w:sz w:val="28"/>
      <w:szCs w:val="20"/>
    </w:rPr>
  </w:style>
  <w:style w:type="paragraph" w:customStyle="1" w:styleId="BodyTextFirstIndent3">
    <w:name w:val="Body Text First Indent3"/>
    <w:basedOn w:val="a6"/>
    <w:qFormat/>
    <w:pPr>
      <w:adjustRightInd w:val="0"/>
      <w:spacing w:line="312" w:lineRule="auto"/>
      <w:ind w:firstLine="567"/>
      <w:textAlignment w:val="baseline"/>
    </w:pPr>
    <w:rPr>
      <w:kern w:val="0"/>
      <w:sz w:val="28"/>
    </w:rPr>
  </w:style>
  <w:style w:type="paragraph" w:customStyle="1" w:styleId="28">
    <w:name w:val="封面标题宋2"/>
    <w:basedOn w:val="a"/>
    <w:qFormat/>
    <w:pPr>
      <w:spacing w:line="640" w:lineRule="exact"/>
      <w:jc w:val="center"/>
    </w:pPr>
    <w:rPr>
      <w:b/>
      <w:spacing w:val="60"/>
      <w:sz w:val="36"/>
    </w:rPr>
  </w:style>
  <w:style w:type="paragraph" w:customStyle="1" w:styleId="35">
    <w:name w:val="封面标题黑3"/>
    <w:basedOn w:val="a"/>
    <w:qFormat/>
    <w:pPr>
      <w:spacing w:line="640" w:lineRule="exact"/>
      <w:jc w:val="center"/>
    </w:pPr>
    <w:rPr>
      <w:rFonts w:eastAsia="黑体"/>
      <w:b/>
      <w:sz w:val="32"/>
    </w:rPr>
  </w:style>
  <w:style w:type="paragraph" w:customStyle="1" w:styleId="aff3">
    <w:name w:val="封面标题宋"/>
    <w:basedOn w:val="a"/>
    <w:qFormat/>
    <w:pPr>
      <w:spacing w:line="1120" w:lineRule="exact"/>
      <w:jc w:val="center"/>
    </w:pPr>
    <w:rPr>
      <w:b/>
      <w:sz w:val="52"/>
    </w:rPr>
  </w:style>
  <w:style w:type="paragraph" w:customStyle="1" w:styleId="vaiStandard">
    <w:name w:val="_vaiStandard"/>
    <w:qFormat/>
    <w:pPr>
      <w:spacing w:before="120" w:after="120" w:line="360" w:lineRule="auto"/>
      <w:ind w:left="1134"/>
      <w:jc w:val="both"/>
    </w:pPr>
    <w:rPr>
      <w:rFonts w:ascii="Arial" w:hAnsi="Arial"/>
      <w:sz w:val="22"/>
      <w:lang w:eastAsia="en-US"/>
    </w:rPr>
  </w:style>
  <w:style w:type="paragraph" w:customStyle="1" w:styleId="font11">
    <w:name w:val="font11"/>
    <w:basedOn w:val="a"/>
    <w:qFormat/>
    <w:pPr>
      <w:widowControl/>
      <w:spacing w:before="100" w:beforeAutospacing="1" w:after="100" w:afterAutospacing="1"/>
      <w:jc w:val="left"/>
    </w:pPr>
    <w:rPr>
      <w:rFonts w:ascii="宋体" w:hAnsi="宋体" w:cs="Arial Unicode MS" w:hint="eastAsia"/>
      <w:color w:val="000000"/>
      <w:kern w:val="0"/>
      <w:sz w:val="24"/>
    </w:rPr>
  </w:style>
  <w:style w:type="paragraph" w:customStyle="1" w:styleId="aff4">
    <w:name w:val="标准"/>
    <w:basedOn w:val="a"/>
    <w:qFormat/>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xl56">
    <w:name w:val="xl56"/>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10">
    <w:name w:val="font10"/>
    <w:basedOn w:val="a"/>
    <w:qFormat/>
    <w:pPr>
      <w:widowControl/>
      <w:spacing w:before="100" w:beforeAutospacing="1" w:after="100" w:afterAutospacing="1"/>
      <w:jc w:val="left"/>
    </w:pPr>
    <w:rPr>
      <w:rFonts w:eastAsia="Arial Unicode MS"/>
      <w:color w:val="000000"/>
      <w:kern w:val="0"/>
      <w:sz w:val="28"/>
      <w:szCs w:val="2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Blocksatz">
    <w:name w:val="Blocksatz"/>
    <w:basedOn w:val="a"/>
    <w:qFormat/>
    <w:pPr>
      <w:widowControl/>
      <w:spacing w:before="120" w:after="120"/>
      <w:ind w:left="851"/>
    </w:pPr>
    <w:rPr>
      <w:rFonts w:ascii="Univers" w:hAnsi="Univers"/>
      <w:kern w:val="0"/>
      <w:sz w:val="22"/>
      <w:szCs w:val="20"/>
      <w:lang w:val="en-GB" w:eastAsia="de-DE"/>
    </w:rPr>
  </w:style>
  <w:style w:type="paragraph" w:customStyle="1" w:styleId="CharCharChar1CharCharCharChar">
    <w:name w:val="Char Char Char1 Char Char Char Char"/>
    <w:basedOn w:val="a"/>
    <w:qFormat/>
  </w:style>
  <w:style w:type="paragraph" w:customStyle="1" w:styleId="3GB231209926">
    <w:name w:val="样式 正文文本缩进 3 + 仿宋_GB2312 首行缩进:  0.99 厘米 行距: 固定值 26 磅"/>
    <w:basedOn w:val="34"/>
    <w:qFormat/>
    <w:pPr>
      <w:spacing w:after="120" w:line="520" w:lineRule="exact"/>
      <w:ind w:leftChars="200" w:left="420" w:firstLineChars="0" w:firstLine="560"/>
      <w:jc w:val="both"/>
    </w:pPr>
    <w:rPr>
      <w:rFonts w:hAnsi="Times New Roman" w:cs="宋体"/>
      <w:sz w:val="28"/>
    </w:rPr>
  </w:style>
  <w:style w:type="paragraph" w:customStyle="1" w:styleId="Aufzhlunga">
    <w:name w:val="Aufzählung a"/>
    <w:basedOn w:val="a"/>
    <w:qFormat/>
    <w:pPr>
      <w:ind w:left="425" w:hanging="425"/>
    </w:pPr>
    <w:rPr>
      <w:szCs w:val="20"/>
    </w:rPr>
  </w:style>
  <w:style w:type="paragraph" w:customStyle="1" w:styleId="36">
    <w:name w:val="标题3"/>
    <w:basedOn w:val="a"/>
    <w:qFormat/>
    <w:pPr>
      <w:jc w:val="left"/>
      <w:outlineLvl w:val="2"/>
    </w:pPr>
    <w:rPr>
      <w:rFonts w:eastAsia="仿宋_GB2312"/>
      <w:sz w:val="24"/>
    </w:rPr>
  </w:style>
  <w:style w:type="paragraph" w:customStyle="1" w:styleId="CharCharCharCharChar">
    <w:name w:val="列表框 Char Char Char Char Char"/>
    <w:basedOn w:val="a"/>
    <w:next w:val="a"/>
    <w:qFormat/>
    <w:pPr>
      <w:tabs>
        <w:tab w:val="left" w:pos="615"/>
      </w:tabs>
      <w:adjustRightInd w:val="0"/>
      <w:snapToGrid w:val="0"/>
      <w:spacing w:afterLines="50" w:after="156" w:line="360" w:lineRule="auto"/>
      <w:ind w:left="615" w:rightChars="-5" w:right="-12" w:hanging="435"/>
    </w:pPr>
    <w:rPr>
      <w:rFonts w:ascii="宋体" w:hAnsi="宋体"/>
      <w:spacing w:val="20"/>
      <w:kern w:val="0"/>
      <w:sz w:val="28"/>
      <w:szCs w:val="21"/>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4"/>
    </w:rPr>
  </w:style>
  <w:style w:type="paragraph" w:customStyle="1" w:styleId="xl62">
    <w:name w:val="xl62"/>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0">
    <w:name w:val="font0"/>
    <w:basedOn w:val="a"/>
    <w:qFormat/>
    <w:pPr>
      <w:widowControl/>
      <w:spacing w:before="100" w:beforeAutospacing="1" w:after="100" w:afterAutospacing="1"/>
      <w:jc w:val="left"/>
    </w:pPr>
    <w:rPr>
      <w:rFonts w:ascii="宋体" w:hAnsi="宋体" w:cs="Arial Unicode MS" w:hint="eastAsia"/>
      <w:kern w:val="0"/>
      <w:sz w:val="24"/>
    </w:rPr>
  </w:style>
  <w:style w:type="paragraph" w:customStyle="1" w:styleId="xl22">
    <w:name w:val="xl22"/>
    <w:basedOn w:val="a"/>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kern w:val="0"/>
      <w:szCs w:val="21"/>
    </w:rPr>
  </w:style>
  <w:style w:type="paragraph" w:customStyle="1" w:styleId="415">
    <w:name w:val="样式 样式 标题 4 + 行距: 1.5 倍行距 + (中文) 宋体"/>
    <w:basedOn w:val="4150"/>
    <w:qFormat/>
    <w:rPr>
      <w:bCs/>
      <w:iCs w:val="0"/>
    </w:rPr>
  </w:style>
  <w:style w:type="paragraph" w:customStyle="1" w:styleId="4150">
    <w:name w:val="样式 标题 4 + 行距: 1.5 倍行距"/>
    <w:basedOn w:val="4"/>
    <w:qFormat/>
    <w:pPr>
      <w:widowControl w:val="0"/>
      <w:spacing w:before="0" w:after="0"/>
      <w:jc w:val="both"/>
    </w:pPr>
    <w:rPr>
      <w:rFonts w:ascii="Times New Roman" w:eastAsia="Times New Roman" w:hAnsi="Times New Roman" w:cs="宋体"/>
      <w:b/>
      <w:iCs/>
      <w:kern w:val="2"/>
      <w:sz w:val="24"/>
    </w:rPr>
  </w:style>
  <w:style w:type="paragraph" w:styleId="aff5">
    <w:name w:val="No Spacing"/>
    <w:qFormat/>
    <w:pPr>
      <w:widowControl w:val="0"/>
      <w:jc w:val="both"/>
    </w:pPr>
    <w:rPr>
      <w:rFonts w:ascii="Calibri" w:hAnsi="Calibri"/>
      <w:kern w:val="2"/>
      <w:sz w:val="21"/>
      <w:szCs w:val="22"/>
    </w:rPr>
  </w:style>
  <w:style w:type="paragraph" w:customStyle="1" w:styleId="xl23">
    <w:name w:val="xl23"/>
    <w:basedOn w:val="a"/>
    <w:qFormat/>
    <w:pPr>
      <w:widowControl/>
      <w:pBdr>
        <w:bottom w:val="single" w:sz="4" w:space="0" w:color="000000"/>
        <w:right w:val="single" w:sz="4" w:space="0" w:color="000000"/>
      </w:pBdr>
      <w:spacing w:before="100" w:beforeAutospacing="1" w:after="100" w:afterAutospacing="1"/>
    </w:pPr>
    <w:rPr>
      <w:rFonts w:ascii="宋体" w:hAnsi="宋体"/>
      <w:kern w:val="0"/>
      <w:szCs w:val="21"/>
    </w:rPr>
  </w:style>
  <w:style w:type="paragraph" w:customStyle="1" w:styleId="xl46">
    <w:name w:val="xl46"/>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Arial Unicode MS"/>
      <w:b/>
      <w:bCs/>
      <w:color w:val="000000"/>
      <w:kern w:val="0"/>
      <w:sz w:val="24"/>
    </w:rPr>
  </w:style>
  <w:style w:type="paragraph" w:customStyle="1" w:styleId="chuang2">
    <w:name w:val="chuang2"/>
    <w:basedOn w:val="a"/>
    <w:qFormat/>
    <w:rPr>
      <w:rFonts w:eastAsia="黑体"/>
      <w:sz w:val="30"/>
      <w:szCs w:val="20"/>
    </w:rPr>
  </w:style>
  <w:style w:type="paragraph" w:customStyle="1" w:styleId="15">
    <w:name w:val="正文1"/>
    <w:qFormat/>
    <w:pPr>
      <w:widowControl w:val="0"/>
    </w:pPr>
    <w:rPr>
      <w:snapToGrid w:val="0"/>
      <w:sz w:val="28"/>
      <w:lang w:val="ru-RU" w:eastAsia="ru-RU"/>
    </w:rPr>
  </w:style>
  <w:style w:type="paragraph" w:customStyle="1" w:styleId="29">
    <w:name w:val="表格标题2"/>
    <w:basedOn w:val="a"/>
    <w:qFormat/>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43">
    <w:name w:val="样式4"/>
    <w:basedOn w:val="2a"/>
    <w:qFormat/>
  </w:style>
  <w:style w:type="paragraph" w:customStyle="1" w:styleId="2a">
    <w:name w:val="样式2"/>
    <w:basedOn w:val="16"/>
    <w:qFormat/>
    <w:pPr>
      <w:spacing w:line="520" w:lineRule="exact"/>
      <w:ind w:firstLineChars="200" w:firstLine="200"/>
    </w:pPr>
    <w:rPr>
      <w:sz w:val="28"/>
      <w:szCs w:val="30"/>
    </w:rPr>
  </w:style>
  <w:style w:type="paragraph" w:customStyle="1" w:styleId="16">
    <w:name w:val="样式1"/>
    <w:basedOn w:val="a"/>
    <w:qFormat/>
    <w:rPr>
      <w:szCs w:val="20"/>
    </w:rPr>
  </w:style>
  <w:style w:type="paragraph" w:customStyle="1" w:styleId="ParaCharCharCharCharCharCharChar">
    <w:name w:val="默认段落字体 Para Char Char Char Char Char Char Char"/>
    <w:basedOn w:val="a"/>
    <w:qFormat/>
  </w:style>
  <w:style w:type="paragraph" w:customStyle="1" w:styleId="font7">
    <w:name w:val="font7"/>
    <w:basedOn w:val="a"/>
    <w:qFormat/>
    <w:pPr>
      <w:widowControl/>
      <w:spacing w:before="100" w:beforeAutospacing="1" w:after="100" w:afterAutospacing="1"/>
      <w:jc w:val="left"/>
    </w:pPr>
    <w:rPr>
      <w:rFonts w:ascii="宋体" w:hAnsi="宋体" w:cs="Arial Unicode MS" w:hint="eastAsia"/>
      <w:color w:val="000000"/>
      <w:kern w:val="0"/>
      <w:sz w:val="28"/>
      <w:szCs w:val="28"/>
    </w:rPr>
  </w:style>
  <w:style w:type="paragraph" w:customStyle="1" w:styleId="xl60">
    <w:name w:val="xl60"/>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29">
    <w:name w:val="xl29"/>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font8">
    <w:name w:val="font8"/>
    <w:basedOn w:val="a"/>
    <w:qFormat/>
    <w:pPr>
      <w:widowControl/>
      <w:spacing w:before="100" w:beforeAutospacing="1" w:after="100" w:afterAutospacing="1"/>
      <w:jc w:val="left"/>
    </w:pPr>
    <w:rPr>
      <w:rFonts w:ascii="宋体" w:hAnsi="宋体" w:cs="Arial Unicode MS" w:hint="eastAsia"/>
      <w:kern w:val="0"/>
      <w:sz w:val="48"/>
      <w:szCs w:val="48"/>
      <w:u w:val="single"/>
    </w:rPr>
  </w:style>
  <w:style w:type="paragraph" w:customStyle="1" w:styleId="xl42">
    <w:name w:val="xl42"/>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4"/>
    </w:rPr>
  </w:style>
  <w:style w:type="paragraph" w:customStyle="1" w:styleId="xl89">
    <w:name w:val="xl89"/>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5">
    <w:name w:val="xl55"/>
    <w:basedOn w:val="a"/>
    <w:qFormat/>
    <w:pPr>
      <w:widowControl/>
      <w:pBdr>
        <w:bottom w:val="single" w:sz="8" w:space="0" w:color="auto"/>
      </w:pBdr>
      <w:spacing w:before="100" w:beforeAutospacing="1" w:after="100" w:afterAutospacing="1"/>
      <w:jc w:val="left"/>
    </w:pPr>
    <w:rPr>
      <w:rFonts w:ascii="Arial Unicode MS" w:eastAsia="Arial Unicode MS" w:hAnsi="Arial Unicode MS" w:cs="Arial Unicode MS"/>
      <w:kern w:val="0"/>
      <w:sz w:val="28"/>
      <w:szCs w:val="28"/>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6">
    <w:name w:val="正文 + 宋体"/>
    <w:basedOn w:val="a"/>
    <w:qFormat/>
    <w:pPr>
      <w:ind w:firstLineChars="200" w:firstLine="560"/>
    </w:pPr>
    <w:rPr>
      <w:rFonts w:ascii="宋体" w:hAnsi="宋体"/>
      <w:sz w:val="28"/>
      <w:szCs w:val="28"/>
    </w:rPr>
  </w:style>
  <w:style w:type="paragraph" w:customStyle="1" w:styleId="152">
    <w:name w:val="样式 宋体 行距: 1.5 倍行距 首行缩进:  2 字符"/>
    <w:basedOn w:val="a"/>
    <w:qFormat/>
    <w:pPr>
      <w:spacing w:line="520" w:lineRule="exact"/>
      <w:ind w:firstLineChars="192" w:firstLine="538"/>
    </w:pPr>
    <w:rPr>
      <w:rFonts w:ascii="仿宋_GB2312" w:eastAsia="仿宋_GB2312" w:hAnsi="宋体" w:cs="宋体"/>
      <w:sz w:val="28"/>
      <w:szCs w:val="28"/>
    </w:rPr>
  </w:style>
  <w:style w:type="paragraph" w:customStyle="1" w:styleId="400">
    <w:name w:val="标题 4 + 段前: 0 磅 段后: 0 磅 行距: 单倍行距"/>
    <w:basedOn w:val="4"/>
    <w:qFormat/>
    <w:pPr>
      <w:widowControl w:val="0"/>
      <w:tabs>
        <w:tab w:val="left" w:pos="1620"/>
      </w:tabs>
      <w:spacing w:before="0" w:after="0" w:line="240" w:lineRule="auto"/>
      <w:ind w:firstLine="567"/>
      <w:jc w:val="both"/>
    </w:pPr>
    <w:rPr>
      <w:rFonts w:ascii="Times New Roman" w:eastAsia="宋体" w:hAnsi="Times New Roman" w:cs="宋体"/>
      <w:bCs/>
      <w:kern w:val="2"/>
      <w:szCs w:val="28"/>
    </w:rPr>
  </w:style>
  <w:style w:type="paragraph" w:customStyle="1" w:styleId="font6">
    <w:name w:val="font6"/>
    <w:basedOn w:val="a"/>
    <w:qFormat/>
    <w:pPr>
      <w:widowControl/>
      <w:spacing w:before="100" w:beforeAutospacing="1" w:after="100" w:afterAutospacing="1"/>
      <w:jc w:val="left"/>
    </w:pPr>
    <w:rPr>
      <w:rFonts w:eastAsia="Arial Unicode MS"/>
      <w:kern w:val="0"/>
      <w:sz w:val="28"/>
      <w:szCs w:val="28"/>
    </w:rPr>
  </w:style>
  <w:style w:type="paragraph" w:customStyle="1" w:styleId="1L">
    <w:name w:val="1L"/>
    <w:basedOn w:val="a"/>
    <w:qFormat/>
    <w:pPr>
      <w:widowControl/>
      <w:tabs>
        <w:tab w:val="left" w:pos="2160"/>
        <w:tab w:val="left" w:pos="6521"/>
      </w:tabs>
      <w:spacing w:after="120"/>
      <w:ind w:left="851" w:hanging="283"/>
    </w:pPr>
    <w:rPr>
      <w:rFonts w:ascii="Arial" w:hAnsi="Arial"/>
      <w:kern w:val="0"/>
      <w:sz w:val="22"/>
      <w:lang w:val="en-GB"/>
    </w:rPr>
  </w:style>
  <w:style w:type="paragraph" w:customStyle="1" w:styleId="44">
    <w:name w:val="内容小4"/>
    <w:basedOn w:val="a"/>
    <w:qFormat/>
    <w:pPr>
      <w:spacing w:line="360" w:lineRule="auto"/>
      <w:ind w:firstLine="420"/>
    </w:pPr>
    <w:rPr>
      <w:rFonts w:ascii="宋体" w:hAnsi="宋体"/>
      <w:szCs w:val="20"/>
    </w:rPr>
  </w:style>
  <w:style w:type="paragraph" w:customStyle="1" w:styleId="Char14">
    <w:name w:val="Char1"/>
    <w:basedOn w:val="a"/>
    <w:qFormat/>
    <w:rPr>
      <w:rFonts w:ascii="Arial" w:hAnsi="Arial" w:cs="Arial"/>
      <w:szCs w:val="21"/>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CharCharChar">
    <w:name w:val="Char Char Char Char"/>
    <w:basedOn w:val="a"/>
    <w:qFormat/>
  </w:style>
  <w:style w:type="paragraph" w:customStyle="1" w:styleId="ParaChar">
    <w:name w:val="默认段落字体 Para Char"/>
    <w:basedOn w:val="a"/>
    <w:qFormat/>
  </w:style>
  <w:style w:type="paragraph" w:customStyle="1" w:styleId="17">
    <w:name w:val="目录1"/>
    <w:basedOn w:val="a"/>
    <w:qFormat/>
    <w:pPr>
      <w:spacing w:line="520" w:lineRule="exact"/>
      <w:ind w:rightChars="200" w:right="200" w:firstLineChars="200" w:firstLine="200"/>
    </w:pPr>
    <w:rPr>
      <w:sz w:val="28"/>
    </w:rPr>
  </w:style>
  <w:style w:type="paragraph" w:customStyle="1" w:styleId="aff7">
    <w:name w:val="消息内容"/>
    <w:basedOn w:val="a"/>
    <w:qFormat/>
    <w:pPr>
      <w:spacing w:before="120"/>
    </w:pPr>
    <w:rPr>
      <w:szCs w:val="20"/>
      <w:u w:val="single"/>
    </w:rPr>
  </w:style>
  <w:style w:type="paragraph" w:customStyle="1" w:styleId="xl87">
    <w:name w:val="xl87"/>
    <w:basedOn w:val="a"/>
    <w:qFormat/>
    <w:pPr>
      <w:widowControl/>
      <w:pBdr>
        <w:top w:val="single" w:sz="4" w:space="0" w:color="auto"/>
        <w:left w:val="single" w:sz="4" w:space="0" w:color="auto"/>
        <w:bottom w:val="single" w:sz="8" w:space="0" w:color="auto"/>
      </w:pBdr>
      <w:spacing w:before="100" w:beforeAutospacing="1" w:after="100" w:afterAutospacing="1"/>
      <w:jc w:val="center"/>
      <w:textAlignment w:val="center"/>
    </w:pPr>
    <w:rPr>
      <w:color w:val="000000"/>
      <w:kern w:val="0"/>
      <w:sz w:val="20"/>
      <w:szCs w:val="20"/>
    </w:rPr>
  </w:style>
  <w:style w:type="paragraph" w:customStyle="1" w:styleId="aff8">
    <w:name w:val="公文"/>
    <w:basedOn w:val="a"/>
    <w:qFormat/>
    <w:pPr>
      <w:spacing w:line="520" w:lineRule="exact"/>
      <w:ind w:firstLineChars="200" w:firstLine="200"/>
    </w:pPr>
    <w:rPr>
      <w:rFonts w:eastAsia="仿宋_GB2312"/>
      <w:sz w:val="32"/>
    </w:rPr>
  </w:style>
  <w:style w:type="paragraph" w:customStyle="1" w:styleId="aff9">
    <w:name w:val="样式"/>
    <w:basedOn w:val="a"/>
    <w:next w:val="ac"/>
    <w:qFormat/>
    <w:pPr>
      <w:spacing w:after="120" w:line="480" w:lineRule="auto"/>
    </w:pPr>
    <w:rPr>
      <w:szCs w:val="21"/>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xl64">
    <w:name w:val="xl64"/>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1CharChar1Char">
    <w:name w:val="Char1 Char Char1 Char"/>
    <w:basedOn w:val="a"/>
    <w:qFormat/>
  </w:style>
  <w:style w:type="paragraph" w:customStyle="1" w:styleId="CharCharChar">
    <w:name w:val="Char Char Char"/>
    <w:basedOn w:val="a"/>
    <w:qFormat/>
    <w:rPr>
      <w:rFonts w:ascii="Arial" w:hAnsi="Arial" w:cs="Arial"/>
      <w:szCs w:val="21"/>
    </w:rPr>
  </w:style>
  <w:style w:type="paragraph" w:customStyle="1" w:styleId="xl93">
    <w:name w:val="xl9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30">
    <w:name w:val="xl30"/>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JB3">
    <w:name w:val="JB3"/>
    <w:next w:val="JB4"/>
    <w:qFormat/>
    <w:pPr>
      <w:tabs>
        <w:tab w:val="left" w:pos="720"/>
      </w:tabs>
      <w:outlineLvl w:val="2"/>
    </w:pPr>
    <w:rPr>
      <w:rFonts w:eastAsia="仿宋_GB2312"/>
      <w:b/>
      <w:bCs/>
      <w:kern w:val="2"/>
      <w:sz w:val="28"/>
      <w:szCs w:val="32"/>
    </w:rPr>
  </w:style>
  <w:style w:type="paragraph" w:customStyle="1" w:styleId="JB4">
    <w:name w:val="JB4"/>
    <w:qFormat/>
    <w:pPr>
      <w:tabs>
        <w:tab w:val="left" w:pos="1080"/>
      </w:tabs>
      <w:spacing w:beforeLines="20" w:before="62" w:afterLines="20" w:after="62" w:line="520" w:lineRule="exact"/>
    </w:pPr>
    <w:rPr>
      <w:rFonts w:eastAsia="仿宋_GB2312"/>
      <w:b/>
      <w:bCs/>
      <w:kern w:val="2"/>
      <w:sz w:val="28"/>
      <w:szCs w:val="32"/>
    </w:rPr>
  </w:style>
  <w:style w:type="paragraph" w:customStyle="1" w:styleId="xl66">
    <w:name w:val="xl66"/>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211">
    <w:name w:val="正文文本缩进 21"/>
    <w:basedOn w:val="a"/>
    <w:qFormat/>
    <w:pPr>
      <w:autoSpaceDE w:val="0"/>
      <w:autoSpaceDN w:val="0"/>
      <w:adjustRightInd w:val="0"/>
      <w:spacing w:line="240" w:lineRule="atLeast"/>
      <w:ind w:firstLine="570"/>
      <w:textAlignment w:val="baseline"/>
    </w:pPr>
    <w:rPr>
      <w:sz w:val="28"/>
      <w:szCs w:val="20"/>
    </w:rPr>
  </w:style>
  <w:style w:type="paragraph" w:customStyle="1" w:styleId="CharCharCharCharCharCharCharCharCharChar">
    <w:name w:val="Char Char Char Char Char Char Char Char Char Char"/>
    <w:basedOn w:val="a"/>
    <w:qFormat/>
    <w:rPr>
      <w:rFonts w:ascii="Arial" w:hAnsi="Arial" w:cs="Arial"/>
      <w:szCs w:val="21"/>
    </w:rPr>
  </w:style>
  <w:style w:type="paragraph" w:customStyle="1" w:styleId="CM23">
    <w:name w:val="CM23"/>
    <w:basedOn w:val="Default"/>
    <w:next w:val="Default"/>
    <w:qFormat/>
    <w:pPr>
      <w:spacing w:line="626" w:lineRule="atLeast"/>
    </w:pPr>
    <w:rPr>
      <w:rFonts w:ascii="Times New Roman" w:hAnsi="Times New Roman" w:cs="Times New Roman"/>
      <w:color w:val="auto"/>
    </w:rPr>
  </w:style>
  <w:style w:type="paragraph" w:customStyle="1" w:styleId="affa">
    <w:name w:val="表格样式"/>
    <w:basedOn w:val="a"/>
    <w:qFormat/>
    <w:pPr>
      <w:spacing w:line="400" w:lineRule="exact"/>
    </w:pPr>
    <w:rPr>
      <w:bCs/>
      <w:color w:val="008000"/>
      <w:kern w:val="0"/>
      <w:sz w:val="24"/>
      <w:szCs w:val="20"/>
    </w:rPr>
  </w:style>
  <w:style w:type="paragraph" w:customStyle="1" w:styleId="affb">
    <w:name w:val="环保篇"/>
    <w:basedOn w:val="a"/>
    <w:qFormat/>
    <w:pPr>
      <w:tabs>
        <w:tab w:val="left" w:pos="360"/>
      </w:tabs>
      <w:spacing w:line="360" w:lineRule="auto"/>
    </w:pPr>
    <w:rPr>
      <w:sz w:val="28"/>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affc">
    <w:name w:val="正式文字"/>
    <w:basedOn w:val="a"/>
    <w:qFormat/>
    <w:pPr>
      <w:autoSpaceDE w:val="0"/>
      <w:autoSpaceDN w:val="0"/>
      <w:adjustRightInd w:val="0"/>
      <w:snapToGrid w:val="0"/>
      <w:spacing w:line="312" w:lineRule="auto"/>
      <w:ind w:firstLine="567"/>
    </w:pPr>
    <w:rPr>
      <w:rFonts w:ascii="宋体" w:hAnsi="宋体"/>
      <w:spacing w:val="6"/>
      <w:sz w:val="28"/>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91">
    <w:name w:val="9"/>
    <w:basedOn w:val="a"/>
    <w:next w:val="22"/>
    <w:qFormat/>
    <w:pPr>
      <w:adjustRightInd w:val="0"/>
      <w:spacing w:line="520" w:lineRule="exact"/>
      <w:ind w:firstLineChars="200" w:firstLine="560"/>
    </w:pPr>
    <w:rPr>
      <w:sz w:val="28"/>
    </w:rPr>
  </w:style>
  <w:style w:type="paragraph" w:customStyle="1" w:styleId="2b">
    <w:name w:val="论文标题2"/>
    <w:basedOn w:val="a"/>
    <w:qFormat/>
    <w:pPr>
      <w:spacing w:line="360" w:lineRule="auto"/>
      <w:jc w:val="center"/>
    </w:pPr>
    <w:rPr>
      <w:rFonts w:ascii="黑体" w:eastAsia="黑体"/>
      <w:szCs w:val="20"/>
    </w:rPr>
  </w:style>
  <w:style w:type="paragraph" w:customStyle="1" w:styleId="mm">
    <w:name w:val="mm"/>
    <w:basedOn w:val="a"/>
    <w:qFormat/>
    <w:pPr>
      <w:adjustRightInd w:val="0"/>
      <w:spacing w:line="360" w:lineRule="atLeast"/>
      <w:ind w:right="1320" w:firstLine="600"/>
      <w:jc w:val="left"/>
      <w:textAlignment w:val="baseline"/>
    </w:pPr>
    <w:rPr>
      <w:kern w:val="0"/>
      <w:sz w:val="24"/>
      <w:szCs w:val="20"/>
    </w:rPr>
  </w:style>
  <w:style w:type="paragraph" w:customStyle="1" w:styleId="CharCharCharCharCharCharCharCharCharCharCharCharCharCharCharChar">
    <w:name w:val="Char Char Char Char Char Char Char Char Char Char Char Char Char Char Char Char"/>
    <w:basedOn w:val="a"/>
    <w:qFormat/>
    <w:rPr>
      <w:rFonts w:ascii="Arial" w:hAnsi="Arial" w:cs="Arial"/>
      <w:szCs w:val="21"/>
    </w:rPr>
  </w:style>
  <w:style w:type="paragraph" w:customStyle="1" w:styleId="font16">
    <w:name w:val="font16"/>
    <w:basedOn w:val="a"/>
    <w:qFormat/>
    <w:pPr>
      <w:widowControl/>
      <w:spacing w:before="100" w:beforeAutospacing="1" w:after="100" w:afterAutospacing="1"/>
      <w:jc w:val="left"/>
    </w:pPr>
    <w:rPr>
      <w:rFonts w:eastAsia="Arial Unicode MS"/>
      <w:b/>
      <w:bCs/>
      <w:color w:val="000000"/>
      <w:kern w:val="0"/>
      <w:sz w:val="24"/>
    </w:rPr>
  </w:style>
  <w:style w:type="paragraph" w:customStyle="1" w:styleId="37">
    <w:name w:val="3"/>
    <w:basedOn w:val="a"/>
    <w:qFormat/>
    <w:pPr>
      <w:adjustRightInd w:val="0"/>
      <w:spacing w:before="60"/>
      <w:textAlignment w:val="baseline"/>
    </w:pPr>
    <w:rPr>
      <w:rFonts w:ascii="宋体"/>
      <w:kern w:val="0"/>
      <w:sz w:val="24"/>
      <w:szCs w:val="20"/>
    </w:rPr>
  </w:style>
  <w:style w:type="paragraph" w:customStyle="1" w:styleId="CharCharCharCharCharCharCharCharCharCharCharChar">
    <w:name w:val="Char Char Char Char Char Char Char Char Char Char Char Char"/>
    <w:basedOn w:val="a"/>
    <w:qFormat/>
    <w:rPr>
      <w:rFonts w:ascii="Arial" w:hAnsi="Arial" w:cs="Arial"/>
      <w:szCs w:val="21"/>
    </w:rPr>
  </w:style>
  <w:style w:type="paragraph" w:customStyle="1" w:styleId="affd">
    <w:name w:val="表中文字"/>
    <w:basedOn w:val="a"/>
    <w:qFormat/>
    <w:pPr>
      <w:autoSpaceDE w:val="0"/>
      <w:autoSpaceDN w:val="0"/>
      <w:adjustRightInd w:val="0"/>
      <w:jc w:val="center"/>
      <w:textAlignment w:val="baseline"/>
    </w:pPr>
    <w:rPr>
      <w:rFonts w:ascii="宋体"/>
      <w:kern w:val="0"/>
      <w:sz w:val="24"/>
      <w:szCs w:val="20"/>
    </w:rPr>
  </w:style>
  <w:style w:type="paragraph" w:customStyle="1" w:styleId="Style319">
    <w:name w:val="_Style 319"/>
    <w:basedOn w:val="a"/>
    <w:semiHidden/>
    <w:qFormat/>
    <w:pPr>
      <w:widowControl/>
      <w:jc w:val="left"/>
    </w:pPr>
    <w:rPr>
      <w:rFonts w:ascii="Verdana" w:hAnsi="Verdana"/>
      <w:b/>
      <w:bCs/>
      <w:kern w:val="0"/>
      <w:szCs w:val="28"/>
      <w:lang w:eastAsia="en-US"/>
    </w:rPr>
  </w:style>
  <w:style w:type="paragraph" w:customStyle="1" w:styleId="ListBulletFirst">
    <w:name w:val="List Bullet First"/>
    <w:basedOn w:val="a8"/>
    <w:next w:val="a8"/>
    <w:qFormat/>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CharCharCharChar1CharCharCharCharCharCharCharChar">
    <w:name w:val="Char Char Char Char1 Char Char Char Char Char Char Char Char"/>
    <w:basedOn w:val="a"/>
    <w:qFormat/>
  </w:style>
  <w:style w:type="paragraph" w:customStyle="1" w:styleId="xl65">
    <w:name w:val="xl65"/>
    <w:basedOn w:val="a"/>
    <w:qFormat/>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d">
    <w:name w:val="Char"/>
    <w:basedOn w:val="a"/>
    <w:qFormat/>
  </w:style>
  <w:style w:type="paragraph" w:customStyle="1" w:styleId="18">
    <w:name w:val="正文文本缩进1"/>
    <w:basedOn w:val="a"/>
    <w:qFormat/>
    <w:pPr>
      <w:spacing w:after="120"/>
      <w:ind w:leftChars="200" w:left="420"/>
    </w:pPr>
    <w:rPr>
      <w:szCs w:val="21"/>
    </w:rPr>
  </w:style>
  <w:style w:type="paragraph" w:customStyle="1" w:styleId="Style50">
    <w:name w:val="_Style 50"/>
    <w:next w:val="a"/>
    <w:uiPriority w:val="99"/>
    <w:qFormat/>
    <w:pPr>
      <w:widowControl w:val="0"/>
      <w:jc w:val="both"/>
    </w:pPr>
    <w:rPr>
      <w:kern w:val="2"/>
      <w:sz w:val="21"/>
      <w:szCs w:val="24"/>
    </w:rPr>
  </w:style>
  <w:style w:type="paragraph" w:customStyle="1" w:styleId="xl48">
    <w:name w:val="xl4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45">
    <w:name w:val="4"/>
    <w:basedOn w:val="a"/>
    <w:next w:val="22"/>
    <w:qFormat/>
    <w:pPr>
      <w:spacing w:line="500" w:lineRule="exact"/>
      <w:ind w:firstLine="560"/>
    </w:pPr>
    <w:rPr>
      <w:rFonts w:ascii="宋体" w:hAnsi="宋体"/>
      <w:sz w:val="28"/>
    </w:rPr>
  </w:style>
  <w:style w:type="paragraph" w:customStyle="1" w:styleId="affe">
    <w:name w:val="表格"/>
    <w:basedOn w:val="a"/>
    <w:qFormat/>
    <w:pPr>
      <w:spacing w:line="480" w:lineRule="exact"/>
      <w:jc w:val="center"/>
    </w:pPr>
    <w:rPr>
      <w:b/>
    </w:rPr>
  </w:style>
  <w:style w:type="paragraph" w:customStyle="1" w:styleId="1CharCharCharCharCharCharCharCharCharChar">
    <w:name w:val="1 Char Char Char Char Char Char Char Char Char Char"/>
    <w:basedOn w:val="a"/>
    <w:qFormat/>
    <w:pPr>
      <w:adjustRightInd w:val="0"/>
      <w:spacing w:line="360" w:lineRule="auto"/>
    </w:pPr>
    <w:rPr>
      <w:kern w:val="0"/>
      <w:sz w:val="24"/>
      <w:szCs w:val="20"/>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1"/>
    <w:qFormat/>
    <w:pPr>
      <w:snapToGrid w:val="0"/>
      <w:spacing w:before="240" w:after="240" w:line="348" w:lineRule="auto"/>
      <w:jc w:val="both"/>
    </w:pPr>
    <w:rPr>
      <w:rFonts w:ascii="Tahoma" w:eastAsia="宋体" w:hAnsi="Tahoma"/>
      <w:b/>
      <w:kern w:val="2"/>
      <w:sz w:val="24"/>
    </w:rPr>
  </w:style>
  <w:style w:type="paragraph" w:customStyle="1" w:styleId="xl52">
    <w:name w:val="xl52"/>
    <w:basedOn w:val="a"/>
    <w:qFormat/>
    <w:pPr>
      <w:widowControl/>
      <w:pBdr>
        <w:bottom w:val="single" w:sz="8" w:space="0" w:color="auto"/>
      </w:pBdr>
      <w:spacing w:before="100" w:beforeAutospacing="1" w:after="100" w:afterAutospacing="1"/>
      <w:jc w:val="center"/>
      <w:textAlignment w:val="center"/>
    </w:pPr>
    <w:rPr>
      <w:rFonts w:eastAsia="Arial Unicode MS"/>
      <w:kern w:val="0"/>
      <w:sz w:val="28"/>
      <w:szCs w:val="28"/>
    </w:rPr>
  </w:style>
  <w:style w:type="paragraph" w:customStyle="1" w:styleId="2c">
    <w:name w:val="正文首行缩进2"/>
    <w:basedOn w:val="a"/>
    <w:qFormat/>
    <w:pPr>
      <w:adjustRightInd w:val="0"/>
      <w:spacing w:line="400" w:lineRule="exact"/>
      <w:ind w:firstLine="567"/>
      <w:jc w:val="left"/>
      <w:textAlignment w:val="baseline"/>
    </w:pPr>
    <w:rPr>
      <w:kern w:val="0"/>
      <w:sz w:val="28"/>
      <w:szCs w:val="20"/>
    </w:rPr>
  </w:style>
  <w:style w:type="paragraph" w:customStyle="1" w:styleId="xl27">
    <w:name w:val="xl27"/>
    <w:basedOn w:val="a"/>
    <w:qFormat/>
    <w:pPr>
      <w:widowControl/>
      <w:pBdr>
        <w:left w:val="single" w:sz="4" w:space="0" w:color="auto"/>
        <w:bottom w:val="single" w:sz="4" w:space="0" w:color="auto"/>
        <w:right w:val="single" w:sz="4" w:space="0" w:color="auto"/>
      </w:pBdr>
      <w:spacing w:before="100" w:after="100"/>
      <w:jc w:val="center"/>
    </w:pPr>
    <w:rPr>
      <w:rFonts w:ascii="仿宋_GB2312" w:eastAsia="仿宋_GB2312" w:hAnsi="宋体" w:hint="eastAsia"/>
      <w:kern w:val="0"/>
      <w:sz w:val="28"/>
      <w:szCs w:val="20"/>
    </w:rPr>
  </w:style>
  <w:style w:type="paragraph" w:customStyle="1" w:styleId="150">
    <w:name w:val="样式 普通正文 + 行距: 1.5 倍行距"/>
    <w:basedOn w:val="a"/>
    <w:qFormat/>
    <w:pPr>
      <w:spacing w:line="360" w:lineRule="auto"/>
      <w:ind w:firstLineChars="200" w:firstLine="480"/>
      <w:jc w:val="left"/>
    </w:pPr>
    <w:rPr>
      <w:rFonts w:eastAsia="仿宋_GB2312" w:cs="宋体"/>
      <w:sz w:val="24"/>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Char1CharCharChar">
    <w:name w:val="Char1 Char Char Char"/>
    <w:basedOn w:val="a"/>
    <w:qFormat/>
    <w:pPr>
      <w:snapToGrid w:val="0"/>
      <w:spacing w:line="440" w:lineRule="atLeast"/>
    </w:pPr>
    <w:rPr>
      <w:rFonts w:ascii="宋体"/>
      <w:sz w:val="24"/>
    </w:rPr>
  </w:style>
  <w:style w:type="paragraph" w:customStyle="1" w:styleId="afff">
    <w:name w:val="样式 日期 + 小三 居中"/>
    <w:basedOn w:val="af0"/>
    <w:qFormat/>
    <w:pPr>
      <w:jc w:val="center"/>
    </w:pPr>
    <w:rPr>
      <w:rFonts w:ascii="黑体" w:eastAsia="仿宋_GB2312" w:cs="宋体"/>
      <w:sz w:val="28"/>
    </w:rPr>
  </w:style>
  <w:style w:type="paragraph" w:customStyle="1" w:styleId="xl57">
    <w:name w:val="xl57"/>
    <w:basedOn w:val="a"/>
    <w:qFormat/>
    <w:pPr>
      <w:widowControl/>
      <w:pBdr>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f0">
    <w:name w:val="基准标题"/>
    <w:basedOn w:val="a"/>
    <w:next w:val="a6"/>
    <w:qFormat/>
    <w:pPr>
      <w:keepNext/>
      <w:keepLines/>
      <w:widowControl/>
      <w:spacing w:before="140" w:line="220" w:lineRule="atLeast"/>
      <w:jc w:val="left"/>
    </w:pPr>
    <w:rPr>
      <w:rFonts w:ascii="Arial" w:hAnsi="Arial"/>
      <w:spacing w:val="-4"/>
      <w:kern w:val="28"/>
      <w:sz w:val="22"/>
      <w:szCs w:val="20"/>
    </w:rPr>
  </w:style>
  <w:style w:type="paragraph" w:customStyle="1" w:styleId="0115-1">
    <w:name w:val="样式 四号 左侧:  0 厘米 悬挂缩进: 1 字符 行距: 1.5 倍行距 首行缩进:  -1 字符"/>
    <w:basedOn w:val="a"/>
    <w:qFormat/>
    <w:pPr>
      <w:spacing w:line="360" w:lineRule="auto"/>
      <w:ind w:left="280" w:hangingChars="100" w:hanging="280"/>
    </w:pPr>
    <w:rPr>
      <w:rFonts w:eastAsia="仿宋_GB2312" w:cs="宋体"/>
      <w:sz w:val="28"/>
      <w:szCs w:val="20"/>
    </w:rPr>
  </w:style>
  <w:style w:type="paragraph" w:customStyle="1" w:styleId="2d">
    <w:name w:val="封面标题黑2"/>
    <w:basedOn w:val="a"/>
    <w:qFormat/>
    <w:pPr>
      <w:spacing w:line="640" w:lineRule="exact"/>
      <w:jc w:val="center"/>
    </w:pPr>
    <w:rPr>
      <w:rFonts w:eastAsia="黑体"/>
      <w:b/>
      <w:spacing w:val="60"/>
      <w:sz w:val="36"/>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Pr>
      <w:rFonts w:ascii="Arial" w:hAnsi="Arial" w:cs="Arial"/>
      <w:szCs w:val="21"/>
    </w:rPr>
  </w:style>
  <w:style w:type="paragraph" w:customStyle="1" w:styleId="afff1">
    <w:name w:val="工艺"/>
    <w:basedOn w:val="a"/>
    <w:qFormat/>
    <w:pPr>
      <w:adjustRightInd w:val="0"/>
      <w:spacing w:line="360" w:lineRule="atLeast"/>
      <w:jc w:val="left"/>
      <w:textAlignment w:val="baseline"/>
    </w:pPr>
    <w:rPr>
      <w:rFonts w:ascii="Arial" w:eastAsia="仿宋体" w:hAnsi="Arial"/>
      <w:kern w:val="0"/>
      <w:sz w:val="28"/>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000000"/>
      <w:kern w:val="0"/>
      <w:sz w:val="24"/>
    </w:rPr>
  </w:style>
  <w:style w:type="paragraph" w:customStyle="1" w:styleId="xl37">
    <w:name w:val="xl37"/>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67">
    <w:name w:val="xl67"/>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38">
    <w:name w:val="论文标题3"/>
    <w:basedOn w:val="a"/>
    <w:qFormat/>
    <w:pPr>
      <w:spacing w:line="360" w:lineRule="auto"/>
    </w:pPr>
    <w:rPr>
      <w:rFonts w:ascii="黑体" w:eastAsia="黑体" w:hAnsi="宋体"/>
      <w:szCs w:val="20"/>
    </w:rPr>
  </w:style>
  <w:style w:type="paragraph" w:customStyle="1" w:styleId="xl31">
    <w:name w:val="xl31"/>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22">
    <w:name w:val="Char2"/>
    <w:basedOn w:val="a"/>
    <w:qFormat/>
    <w:pPr>
      <w:widowControl/>
      <w:jc w:val="left"/>
    </w:pPr>
    <w:rPr>
      <w:kern w:val="0"/>
      <w:sz w:val="20"/>
      <w:szCs w:val="20"/>
    </w:rPr>
  </w:style>
  <w:style w:type="paragraph" w:customStyle="1" w:styleId="font12">
    <w:name w:val="font12"/>
    <w:basedOn w:val="a"/>
    <w:qFormat/>
    <w:pPr>
      <w:widowControl/>
      <w:spacing w:before="100" w:beforeAutospacing="1" w:after="100" w:afterAutospacing="1"/>
      <w:jc w:val="left"/>
    </w:pPr>
    <w:rPr>
      <w:rFonts w:eastAsia="Arial Unicode MS"/>
      <w:color w:val="000000"/>
      <w:kern w:val="0"/>
      <w:sz w:val="24"/>
    </w:rPr>
  </w:style>
  <w:style w:type="paragraph" w:customStyle="1" w:styleId="xl90">
    <w:name w:val="xl90"/>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H">
    <w:name w:val="列表 4H"/>
    <w:basedOn w:val="42"/>
    <w:qFormat/>
    <w:pPr>
      <w:tabs>
        <w:tab w:val="left" w:pos="1021"/>
        <w:tab w:val="left" w:pos="1200"/>
      </w:tabs>
      <w:spacing w:line="288" w:lineRule="auto"/>
      <w:ind w:leftChars="0" w:left="0" w:firstLineChars="0" w:firstLine="0"/>
    </w:pPr>
    <w:rPr>
      <w:rFonts w:ascii="Arial" w:hAnsi="Arial"/>
      <w:color w:val="CCFFFF"/>
      <w:sz w:val="24"/>
      <w:szCs w:val="24"/>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DefinitionTerm">
    <w:name w:val="Definition Term"/>
    <w:basedOn w:val="a"/>
    <w:next w:val="a"/>
    <w:qFormat/>
    <w:pPr>
      <w:autoSpaceDE w:val="0"/>
      <w:autoSpaceDN w:val="0"/>
      <w:adjustRightInd w:val="0"/>
      <w:jc w:val="left"/>
    </w:pPr>
    <w:rPr>
      <w:kern w:val="0"/>
      <w:sz w:val="24"/>
      <w:szCs w:val="20"/>
    </w:rPr>
  </w:style>
  <w:style w:type="paragraph" w:customStyle="1" w:styleId="BodyTextFirstIndent21">
    <w:name w:val="Body Text First Indent 21"/>
    <w:basedOn w:val="210"/>
    <w:qFormat/>
    <w:pPr>
      <w:autoSpaceDE/>
      <w:autoSpaceDN/>
      <w:ind w:firstLine="420"/>
    </w:pPr>
  </w:style>
  <w:style w:type="paragraph" w:customStyle="1" w:styleId="Char1CharCharChar1">
    <w:name w:val="Char1 Char Char Char1"/>
    <w:basedOn w:val="a"/>
    <w:qFormat/>
    <w:pPr>
      <w:snapToGrid w:val="0"/>
      <w:spacing w:line="440" w:lineRule="atLeast"/>
    </w:pPr>
    <w:rPr>
      <w:rFonts w:ascii="宋体"/>
      <w:sz w:val="24"/>
    </w:rPr>
  </w:style>
  <w:style w:type="paragraph" w:customStyle="1" w:styleId="Tiret">
    <w:name w:val="Tiret"/>
    <w:basedOn w:val="a"/>
    <w:qFormat/>
    <w:pPr>
      <w:widowControl/>
      <w:tabs>
        <w:tab w:val="left" w:pos="284"/>
        <w:tab w:val="left" w:pos="3402"/>
        <w:tab w:val="right" w:leader="dot" w:pos="7938"/>
      </w:tabs>
      <w:ind w:left="284" w:hanging="284"/>
    </w:pPr>
    <w:rPr>
      <w:rFonts w:ascii="Arial" w:eastAsia="PMingLiU" w:hAnsi="Arial"/>
      <w:kern w:val="0"/>
      <w:sz w:val="20"/>
      <w:szCs w:val="20"/>
      <w:lang w:val="en-GB" w:eastAsia="fr-FR"/>
    </w:rPr>
  </w:style>
  <w:style w:type="paragraph" w:customStyle="1" w:styleId="JB5">
    <w:name w:val="JB5"/>
    <w:qFormat/>
    <w:pPr>
      <w:tabs>
        <w:tab w:val="left" w:pos="1080"/>
      </w:tabs>
      <w:spacing w:line="520" w:lineRule="exact"/>
    </w:pPr>
    <w:rPr>
      <w:rFonts w:eastAsia="仿宋_GB2312"/>
      <w:b/>
      <w:bCs/>
      <w:kern w:val="2"/>
      <w:sz w:val="28"/>
      <w:szCs w:val="32"/>
    </w:rPr>
  </w:style>
  <w:style w:type="paragraph" w:customStyle="1" w:styleId="3GB231226196">
    <w:name w:val="样式 正文文本缩进 3 + 仿宋_GB2312 行距: 固定值 26 磅 首行缩进:  1.96 字符"/>
    <w:basedOn w:val="34"/>
    <w:qFormat/>
    <w:pPr>
      <w:spacing w:after="120" w:line="520" w:lineRule="exact"/>
      <w:ind w:leftChars="200" w:left="420" w:firstLineChars="196" w:firstLine="314"/>
      <w:jc w:val="both"/>
    </w:pPr>
    <w:rPr>
      <w:rFonts w:hAnsi="Times New Roman" w:cs="宋体"/>
      <w:sz w:val="28"/>
    </w:rPr>
  </w:style>
  <w:style w:type="paragraph" w:customStyle="1" w:styleId="CharCharCharChar1">
    <w:name w:val="Char Char Char Char1"/>
    <w:basedOn w:val="a"/>
    <w:qFormat/>
  </w:style>
  <w:style w:type="paragraph" w:customStyle="1" w:styleId="font13">
    <w:name w:val="font13"/>
    <w:basedOn w:val="a"/>
    <w:qFormat/>
    <w:pPr>
      <w:widowControl/>
      <w:spacing w:before="100" w:beforeAutospacing="1" w:after="100" w:afterAutospacing="1"/>
      <w:jc w:val="left"/>
    </w:pPr>
    <w:rPr>
      <w:rFonts w:eastAsia="Arial Unicode MS"/>
      <w:color w:val="000000"/>
      <w:kern w:val="0"/>
      <w:sz w:val="18"/>
      <w:szCs w:val="18"/>
    </w:rPr>
  </w:style>
  <w:style w:type="paragraph" w:customStyle="1" w:styleId="19">
    <w:name w:val="封面标题黑1"/>
    <w:basedOn w:val="a"/>
    <w:qFormat/>
    <w:pPr>
      <w:spacing w:line="640" w:lineRule="exact"/>
      <w:jc w:val="center"/>
    </w:pPr>
    <w:rPr>
      <w:rFonts w:eastAsia="黑体"/>
      <w:b/>
      <w:sz w:val="36"/>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仿宋体" w:eastAsia="仿宋体" w:hAnsi="宋体" w:cs="宋体"/>
      <w:color w:val="000000"/>
      <w:kern w:val="0"/>
      <w:sz w:val="20"/>
      <w:szCs w:val="20"/>
    </w:rPr>
  </w:style>
  <w:style w:type="paragraph" w:customStyle="1" w:styleId="afff2">
    <w:name w:val="打点缩进"/>
    <w:basedOn w:val="a"/>
    <w:qFormat/>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39">
    <w:name w:val="样式3"/>
    <w:basedOn w:val="2a"/>
    <w:qFormat/>
  </w:style>
  <w:style w:type="paragraph" w:customStyle="1" w:styleId="xl35">
    <w:name w:val="xl35"/>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nr">
    <w:name w:val="nr"/>
    <w:basedOn w:val="a"/>
    <w:qFormat/>
    <w:pPr>
      <w:spacing w:line="360" w:lineRule="auto"/>
      <w:ind w:firstLine="523"/>
    </w:pPr>
    <w:rPr>
      <w:sz w:val="24"/>
      <w:szCs w:val="20"/>
    </w:rPr>
  </w:style>
  <w:style w:type="paragraph" w:customStyle="1" w:styleId="xl86">
    <w:name w:val="xl86"/>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4"/>
    </w:rPr>
  </w:style>
  <w:style w:type="paragraph" w:customStyle="1" w:styleId="afff3">
    <w:name w:val="技术性能表"/>
    <w:next w:val="a"/>
    <w:qFormat/>
    <w:pPr>
      <w:tabs>
        <w:tab w:val="left" w:pos="-1980"/>
      </w:tabs>
      <w:autoSpaceDE w:val="0"/>
      <w:autoSpaceDN w:val="0"/>
      <w:spacing w:line="240" w:lineRule="atLeast"/>
      <w:jc w:val="center"/>
    </w:pPr>
    <w:rPr>
      <w:rFonts w:ascii="仿宋_GB2312" w:eastAsia="仿宋_GB2312" w:cs="仿宋_GB2312"/>
      <w:sz w:val="24"/>
      <w:szCs w:val="24"/>
    </w:rPr>
  </w:style>
  <w:style w:type="paragraph" w:customStyle="1" w:styleId="212">
    <w:name w:val="正文首行缩进 21"/>
    <w:basedOn w:val="ac"/>
    <w:qFormat/>
    <w:pPr>
      <w:overflowPunct/>
      <w:autoSpaceDE w:val="0"/>
      <w:autoSpaceDN w:val="0"/>
      <w:snapToGrid/>
      <w:spacing w:after="120" w:line="312" w:lineRule="atLeast"/>
      <w:ind w:left="420" w:firstLineChars="0" w:firstLine="420"/>
      <w:jc w:val="both"/>
      <w:textAlignment w:val="baseline"/>
    </w:pPr>
    <w:rPr>
      <w:rFonts w:ascii="Times New Roman" w:eastAsia="宋体"/>
      <w:color w:val="auto"/>
      <w:sz w:val="21"/>
      <w:szCs w:val="20"/>
      <w:shd w:val="clear" w:color="auto" w:fill="auto"/>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1a">
    <w:name w:val="日期1"/>
    <w:basedOn w:val="a"/>
    <w:next w:val="a"/>
    <w:qFormat/>
    <w:pPr>
      <w:autoSpaceDE w:val="0"/>
      <w:autoSpaceDN w:val="0"/>
      <w:adjustRightInd w:val="0"/>
      <w:textAlignment w:val="baseline"/>
    </w:pPr>
    <w:rPr>
      <w:rFonts w:ascii="宋体"/>
      <w:sz w:val="28"/>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xl24">
    <w:name w:val="xl24"/>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hint="eastAsia"/>
      <w:kern w:val="0"/>
      <w:sz w:val="24"/>
    </w:rPr>
  </w:style>
  <w:style w:type="paragraph" w:customStyle="1" w:styleId="CharCharCharCharCharCharCharChar">
    <w:name w:val="Char Char Char Char Char Char Char Char"/>
    <w:basedOn w:val="a"/>
    <w:qFormat/>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8"/>
      <w:szCs w:val="28"/>
    </w:rPr>
  </w:style>
  <w:style w:type="paragraph" w:customStyle="1" w:styleId="xl54">
    <w:name w:val="xl54"/>
    <w:basedOn w:val="a"/>
    <w:qFormat/>
    <w:pPr>
      <w:widowControl/>
      <w:pBdr>
        <w:right w:val="single" w:sz="8" w:space="0" w:color="auto"/>
      </w:pBdr>
      <w:spacing w:before="100" w:after="100"/>
      <w:jc w:val="center"/>
    </w:pPr>
    <w:rPr>
      <w:rFonts w:ascii="宋体" w:hAnsi="宋体"/>
      <w:kern w:val="0"/>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ParaCharCharCharChar">
    <w:name w:val="默认段落字体 Para Char Char Char Char"/>
    <w:basedOn w:val="a"/>
    <w:qFormat/>
    <w:rPr>
      <w:rFonts w:ascii="Arial" w:hAnsi="Arial" w:cs="Arial"/>
      <w:szCs w:val="21"/>
    </w:rPr>
  </w:style>
  <w:style w:type="paragraph" w:customStyle="1" w:styleId="afff4">
    <w:name w:val="带编号的正文"/>
    <w:basedOn w:val="a"/>
    <w:qFormat/>
    <w:pPr>
      <w:tabs>
        <w:tab w:val="left" w:pos="360"/>
      </w:tabs>
      <w:spacing w:line="360" w:lineRule="auto"/>
      <w:ind w:leftChars="200" w:left="200"/>
      <w:textAlignment w:val="bottom"/>
    </w:pPr>
    <w:rPr>
      <w:rFonts w:ascii="宋体" w:eastAsia="楷体_GB2312" w:hAnsi="宋体"/>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2e">
    <w:name w:val="首缩2字正文"/>
    <w:basedOn w:val="a"/>
    <w:qFormat/>
    <w:pPr>
      <w:ind w:firstLineChars="200" w:firstLine="200"/>
      <w:jc w:val="left"/>
    </w:pPr>
    <w:rPr>
      <w:rFonts w:eastAsia="仿宋_GB2312"/>
      <w:sz w:val="24"/>
    </w:rPr>
  </w:style>
  <w:style w:type="paragraph" w:customStyle="1" w:styleId="CharChar1Char">
    <w:name w:val="Char Char1 Char"/>
    <w:basedOn w:val="a"/>
    <w:qFormat/>
    <w:pPr>
      <w:widowControl/>
      <w:adjustRightInd w:val="0"/>
      <w:jc w:val="center"/>
    </w:pPr>
    <w:rPr>
      <w:kern w:val="0"/>
      <w:szCs w:val="21"/>
      <w:lang w:eastAsia="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eastAsia="楷体_GB2312"/>
      <w:color w:val="000000"/>
      <w:sz w:val="24"/>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afff5">
    <w:name w:val="项目条款"/>
    <w:basedOn w:val="a"/>
    <w:qFormat/>
    <w:pPr>
      <w:tabs>
        <w:tab w:val="left" w:pos="360"/>
        <w:tab w:val="left" w:pos="1040"/>
      </w:tabs>
      <w:ind w:left="360" w:hanging="360"/>
    </w:pPr>
    <w:rPr>
      <w:rFonts w:ascii="仿宋体" w:eastAsia="仿宋体"/>
      <w:sz w:val="28"/>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CharCharChar1">
    <w:name w:val="Char Char Char Char Char Char Char Char Char Char1"/>
    <w:basedOn w:val="a"/>
    <w:qFormat/>
    <w:rPr>
      <w:rFonts w:ascii="Tahoma" w:hAnsi="Tahoma"/>
      <w:sz w:val="24"/>
      <w:szCs w:val="20"/>
    </w:rPr>
  </w:style>
  <w:style w:type="paragraph" w:customStyle="1" w:styleId="afff6">
    <w:name w:val="正文标题"/>
    <w:basedOn w:val="1"/>
    <w:qFormat/>
    <w:pPr>
      <w:spacing w:before="0" w:after="0" w:line="520" w:lineRule="exact"/>
    </w:pPr>
    <w:rPr>
      <w:rFonts w:hAnsi="Times New Roman"/>
      <w:bCs/>
      <w:kern w:val="44"/>
      <w:szCs w:val="44"/>
    </w:rPr>
  </w:style>
  <w:style w:type="paragraph" w:customStyle="1" w:styleId="xl43">
    <w:name w:val="xl4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font14">
    <w:name w:val="font14"/>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Bullet4">
    <w:name w:val="Bullet 4"/>
    <w:basedOn w:val="a"/>
    <w:qFormat/>
    <w:pPr>
      <w:widowControl/>
      <w:tabs>
        <w:tab w:val="left" w:pos="425"/>
      </w:tabs>
      <w:spacing w:after="120"/>
      <w:ind w:left="425" w:hanging="425"/>
      <w:jc w:val="left"/>
    </w:pPr>
    <w:rPr>
      <w:rFonts w:ascii="Arial" w:hAnsi="Arial" w:cs="Arial"/>
      <w:kern w:val="0"/>
      <w:sz w:val="22"/>
      <w:szCs w:val="22"/>
      <w:lang w:eastAsia="de-DE"/>
    </w:rPr>
  </w:style>
  <w:style w:type="paragraph" w:customStyle="1" w:styleId="2f">
    <w:name w:val="正文小标题2"/>
    <w:basedOn w:val="a"/>
    <w:qFormat/>
    <w:pPr>
      <w:spacing w:line="520" w:lineRule="exact"/>
      <w:ind w:firstLineChars="200" w:firstLine="200"/>
    </w:pPr>
    <w:rPr>
      <w:sz w:val="28"/>
    </w:rPr>
  </w:style>
  <w:style w:type="paragraph" w:customStyle="1" w:styleId="05">
    <w:name w:val="样式 正文首行缩进 + 段前: 0.5 行"/>
    <w:basedOn w:val="a5"/>
    <w:qFormat/>
    <w:pPr>
      <w:autoSpaceDE w:val="0"/>
      <w:autoSpaceDN w:val="0"/>
      <w:adjustRightInd w:val="0"/>
      <w:spacing w:beforeLines="50" w:before="156" w:afterLines="50" w:after="156" w:line="480" w:lineRule="exact"/>
      <w:ind w:firstLineChars="200" w:firstLine="480"/>
    </w:pPr>
    <w:rPr>
      <w:rFonts w:ascii="宋体" w:cs="宋体"/>
      <w:color w:val="FF0000"/>
      <w:sz w:val="24"/>
      <w:lang w:val="zh-CN"/>
    </w:rPr>
  </w:style>
  <w:style w:type="paragraph" w:customStyle="1" w:styleId="font15">
    <w:name w:val="font15"/>
    <w:basedOn w:val="a"/>
    <w:qFormat/>
    <w:pPr>
      <w:widowControl/>
      <w:spacing w:before="100" w:beforeAutospacing="1" w:after="100" w:afterAutospacing="1"/>
      <w:jc w:val="left"/>
    </w:pPr>
    <w:rPr>
      <w:rFonts w:ascii="宋体" w:hAnsi="宋体" w:cs="Arial Unicode MS" w:hint="eastAsia"/>
      <w:b/>
      <w:bCs/>
      <w:color w:val="000000"/>
      <w:kern w:val="0"/>
      <w:sz w:val="24"/>
    </w:rPr>
  </w:style>
  <w:style w:type="paragraph" w:customStyle="1" w:styleId="txt14">
    <w:name w:val="txt14"/>
    <w:basedOn w:val="a"/>
    <w:qFormat/>
    <w:pPr>
      <w:widowControl/>
      <w:spacing w:before="100" w:beforeAutospacing="1" w:after="100" w:afterAutospacing="1"/>
      <w:jc w:val="left"/>
    </w:pPr>
    <w:rPr>
      <w:rFonts w:ascii="宋体" w:hAnsi="宋体"/>
      <w:color w:val="000000"/>
      <w:kern w:val="0"/>
      <w:sz w:val="17"/>
      <w:szCs w:val="17"/>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9">
    <w:name w:val="xl59"/>
    <w:basedOn w:val="a"/>
    <w:qFormat/>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afff7">
    <w:name w:val="正文表格"/>
    <w:basedOn w:val="a"/>
    <w:qFormat/>
    <w:pPr>
      <w:keepNext/>
      <w:keepLines/>
      <w:tabs>
        <w:tab w:val="center" w:pos="6804"/>
      </w:tabs>
      <w:spacing w:before="80"/>
      <w:jc w:val="center"/>
      <w:textAlignment w:val="bottom"/>
    </w:pPr>
    <w:rPr>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font1">
    <w:name w:val="font1"/>
    <w:basedOn w:val="a"/>
    <w:qFormat/>
    <w:pPr>
      <w:widowControl/>
      <w:spacing w:before="100" w:beforeAutospacing="1" w:after="100" w:afterAutospacing="1"/>
      <w:jc w:val="left"/>
    </w:pPr>
    <w:rPr>
      <w:b/>
      <w:bCs/>
      <w:kern w:val="0"/>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00"/>
      <w:kern w:val="0"/>
      <w:sz w:val="24"/>
    </w:rPr>
  </w:style>
  <w:style w:type="paragraph" w:customStyle="1" w:styleId="TechnDaten0">
    <w:name w:val="TechnDaten0"/>
    <w:basedOn w:val="a"/>
    <w:qFormat/>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afff8">
    <w:name w:val="封面标题黑"/>
    <w:basedOn w:val="a"/>
    <w:qFormat/>
    <w:pPr>
      <w:spacing w:line="1120" w:lineRule="exact"/>
      <w:jc w:val="center"/>
    </w:pPr>
    <w:rPr>
      <w:rFonts w:eastAsia="黑体"/>
      <w:b/>
      <w:sz w:val="52"/>
    </w:rPr>
  </w:style>
  <w:style w:type="paragraph" w:customStyle="1" w:styleId="1b">
    <w:name w:val="表格1"/>
    <w:basedOn w:val="a"/>
    <w:qFormat/>
    <w:rPr>
      <w:sz w:val="24"/>
      <w:szCs w:val="20"/>
    </w:rPr>
  </w:style>
  <w:style w:type="paragraph" w:customStyle="1" w:styleId="xl58">
    <w:name w:val="xl58"/>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51">
    <w:name w:val="xl51"/>
    <w:basedOn w:val="a"/>
    <w:qFormat/>
    <w:pPr>
      <w:widowControl/>
      <w:pBdr>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8"/>
      <w:szCs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1c">
    <w:name w:val="表1"/>
    <w:basedOn w:val="44"/>
    <w:qFormat/>
    <w:pPr>
      <w:jc w:val="center"/>
    </w:pPr>
  </w:style>
  <w:style w:type="paragraph" w:customStyle="1" w:styleId="xl91">
    <w:name w:val="xl91"/>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chuang">
    <w:name w:val="chuang"/>
    <w:basedOn w:val="a"/>
    <w:qFormat/>
    <w:pPr>
      <w:ind w:firstLine="560"/>
    </w:pPr>
    <w:rPr>
      <w:sz w:val="28"/>
      <w:szCs w:val="20"/>
    </w:rPr>
  </w:style>
  <w:style w:type="paragraph" w:customStyle="1" w:styleId="151">
    <w:name w:val="样式 四号 行距: 1.5 倍行距1"/>
    <w:basedOn w:val="a"/>
    <w:qFormat/>
    <w:pPr>
      <w:spacing w:line="360" w:lineRule="auto"/>
      <w:ind w:firstLine="560"/>
    </w:pPr>
    <w:rPr>
      <w:rFonts w:ascii="宋体" w:hAnsi="宋体" w:cs="宋体"/>
      <w:sz w:val="28"/>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36">
    <w:name w:val="xl36"/>
    <w:basedOn w:val="a"/>
    <w:qFormat/>
    <w:pPr>
      <w:widowControl/>
      <w:spacing w:before="100" w:beforeAutospacing="1" w:after="100" w:afterAutospacing="1"/>
      <w:jc w:val="right"/>
    </w:pPr>
    <w:rPr>
      <w:rFonts w:ascii="Arial Unicode MS" w:eastAsia="Arial Unicode MS" w:hAnsi="Arial Unicode MS" w:cs="Arial Unicode MS"/>
      <w:color w:val="000000"/>
      <w:kern w:val="0"/>
      <w:sz w:val="28"/>
      <w:szCs w:val="28"/>
    </w:rPr>
  </w:style>
  <w:style w:type="paragraph" w:customStyle="1" w:styleId="378020">
    <w:name w:val="样式 标题 3 + (中文) 黑体 小四 非加粗 段前: 7.8 磅 段后: 0 磅 行距: 固定值 20 磅"/>
    <w:basedOn w:val="3"/>
    <w:qFormat/>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afff9">
    <w:name w:val="正文（小四＋首行缩进）"/>
    <w:basedOn w:val="a0"/>
    <w:qFormat/>
    <w:pPr>
      <w:autoSpaceDE w:val="0"/>
      <w:autoSpaceDN w:val="0"/>
      <w:adjustRightInd w:val="0"/>
      <w:snapToGrid w:val="0"/>
      <w:spacing w:line="360" w:lineRule="auto"/>
      <w:ind w:firstLine="0"/>
      <w:textAlignment w:val="baseline"/>
    </w:pPr>
    <w:rPr>
      <w:sz w:val="28"/>
      <w:szCs w:val="22"/>
    </w:rPr>
  </w:style>
  <w:style w:type="paragraph" w:customStyle="1" w:styleId="CharChar11">
    <w:name w:val="Char Char11"/>
    <w:basedOn w:val="a"/>
    <w:qFormat/>
    <w:pPr>
      <w:keepNext/>
      <w:keepLines/>
    </w:pPr>
    <w:rPr>
      <w:rFonts w:eastAsia="仿宋_GB2312"/>
    </w:rPr>
  </w:style>
  <w:style w:type="paragraph" w:customStyle="1" w:styleId="CharCharCharCharCharCharChar1">
    <w:name w:val="Char Char Char Char Char Char Char1"/>
    <w:basedOn w:val="a"/>
    <w:qFormat/>
  </w:style>
  <w:style w:type="paragraph" w:customStyle="1" w:styleId="afffa">
    <w:name w:val="样式 图表 + 居中"/>
    <w:basedOn w:val="a"/>
    <w:qFormat/>
    <w:pPr>
      <w:adjustRightInd w:val="0"/>
      <w:snapToGrid w:val="0"/>
      <w:ind w:left="-45" w:right="-41"/>
      <w:jc w:val="center"/>
    </w:pPr>
    <w:rPr>
      <w:szCs w:val="21"/>
    </w:rPr>
  </w:style>
  <w:style w:type="paragraph" w:customStyle="1" w:styleId="afffb">
    <w:name w:val="论文三级标题"/>
    <w:basedOn w:val="a"/>
    <w:qFormat/>
    <w:pPr>
      <w:spacing w:line="360" w:lineRule="auto"/>
    </w:pPr>
    <w:rPr>
      <w:rFonts w:ascii="黑体" w:eastAsia="黑体" w:cs="宋体"/>
      <w:b/>
      <w:bCs/>
      <w:kern w:val="0"/>
      <w:sz w:val="24"/>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xl94">
    <w:name w:val="xl94"/>
    <w:basedOn w:val="a"/>
    <w:qFormat/>
    <w:pPr>
      <w:widowControl/>
      <w:pBdr>
        <w:top w:val="single" w:sz="8" w:space="0" w:color="auto"/>
        <w:lef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5">
    <w:name w:val="xl45"/>
    <w:basedOn w:val="a"/>
    <w:qFormat/>
    <w:pPr>
      <w:widowControl/>
      <w:spacing w:before="100" w:beforeAutospacing="1" w:after="100" w:afterAutospacing="1"/>
      <w:jc w:val="center"/>
      <w:textAlignment w:val="bottom"/>
    </w:pPr>
    <w:rPr>
      <w:rFonts w:ascii="Arial Unicode MS" w:eastAsia="Arial Unicode MS" w:hAnsi="Arial Unicode MS" w:cs="Arial Unicode MS"/>
      <w:b/>
      <w:bCs/>
      <w:kern w:val="0"/>
      <w:sz w:val="32"/>
      <w:szCs w:val="32"/>
    </w:rPr>
  </w:style>
  <w:style w:type="paragraph" w:customStyle="1" w:styleId="xl47">
    <w:name w:val="xl47"/>
    <w:basedOn w:val="a"/>
    <w:qFormat/>
    <w:pPr>
      <w:widowControl/>
      <w:pBdr>
        <w:lef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88">
    <w:name w:val="xl88"/>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FF0000"/>
      <w:kern w:val="0"/>
      <w:sz w:val="24"/>
    </w:rPr>
  </w:style>
  <w:style w:type="paragraph" w:customStyle="1" w:styleId="xl53">
    <w:name w:val="xl53"/>
    <w:basedOn w:val="a"/>
    <w:qFormat/>
    <w:pPr>
      <w:widowControl/>
      <w:pBdr>
        <w:bottom w:val="single" w:sz="8" w:space="0" w:color="auto"/>
      </w:pBdr>
      <w:spacing w:before="100" w:beforeAutospacing="1" w:after="100" w:afterAutospacing="1"/>
      <w:jc w:val="center"/>
    </w:pPr>
    <w:rPr>
      <w:rFonts w:eastAsia="Arial Unicode MS"/>
      <w:color w:val="000000"/>
      <w:kern w:val="0"/>
      <w:sz w:val="24"/>
    </w:rPr>
  </w:style>
  <w:style w:type="paragraph" w:customStyle="1" w:styleId="53">
    <w:name w:val="5号字靠头"/>
    <w:basedOn w:val="a"/>
    <w:qFormat/>
    <w:pPr>
      <w:spacing w:line="400" w:lineRule="exact"/>
    </w:pPr>
    <w:rPr>
      <w:spacing w:val="10"/>
      <w:szCs w:val="21"/>
    </w:rPr>
  </w:style>
  <w:style w:type="paragraph" w:customStyle="1" w:styleId="Technical4">
    <w:name w:val="Technical 4"/>
    <w:qFormat/>
    <w:pPr>
      <w:tabs>
        <w:tab w:val="left" w:pos="-720"/>
      </w:tabs>
      <w:suppressAutoHyphens/>
    </w:pPr>
    <w:rPr>
      <w:rFonts w:cs="Courier New"/>
      <w:b/>
      <w:bCs/>
      <w:sz w:val="24"/>
      <w:szCs w:val="24"/>
      <w:lang w:eastAsia="he-IL" w:bidi="he-IL"/>
    </w:rPr>
  </w:style>
  <w:style w:type="paragraph" w:customStyle="1" w:styleId="font5">
    <w:name w:val="font5"/>
    <w:basedOn w:val="a"/>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c">
    <w:name w:val="表标题"/>
    <w:basedOn w:val="a"/>
    <w:next w:val="a"/>
    <w:qFormat/>
    <w:pPr>
      <w:widowControl/>
      <w:spacing w:before="120" w:after="120" w:line="360" w:lineRule="auto"/>
      <w:ind w:firstLineChars="200" w:firstLine="200"/>
      <w:jc w:val="left"/>
    </w:pPr>
    <w:rPr>
      <w:b/>
      <w:spacing w:val="-5"/>
      <w:kern w:val="0"/>
      <w:sz w:val="24"/>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afffd">
    <w:name w:val="封面落款"/>
    <w:basedOn w:val="a"/>
    <w:qFormat/>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54">
    <w:name w:val="5号字居中"/>
    <w:basedOn w:val="a"/>
    <w:qFormat/>
    <w:pPr>
      <w:spacing w:line="400" w:lineRule="exact"/>
      <w:jc w:val="center"/>
    </w:pPr>
    <w:rPr>
      <w:spacing w:val="10"/>
      <w:szCs w:val="21"/>
    </w:rPr>
  </w:style>
  <w:style w:type="paragraph" w:customStyle="1" w:styleId="xl92">
    <w:name w:val="xl9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a">
    <w:name w:val="封面标题宋3"/>
    <w:basedOn w:val="a"/>
    <w:qFormat/>
    <w:pPr>
      <w:spacing w:line="640" w:lineRule="exact"/>
      <w:jc w:val="center"/>
    </w:pPr>
    <w:rPr>
      <w:b/>
      <w:sz w:val="32"/>
    </w:rPr>
  </w:style>
  <w:style w:type="paragraph" w:customStyle="1" w:styleId="afffe">
    <w:name w:val="正文小标题"/>
    <w:basedOn w:val="afff6"/>
    <w:qFormat/>
    <w:pPr>
      <w:ind w:firstLineChars="200" w:firstLine="200"/>
      <w:jc w:val="both"/>
      <w:outlineLvl w:val="1"/>
    </w:pPr>
    <w:rPr>
      <w:sz w:val="28"/>
    </w:rPr>
  </w:style>
  <w:style w:type="paragraph" w:customStyle="1" w:styleId="215">
    <w:name w:val="样式 正文文本缩进 + 四号 首行缩进:  2 字符 行距: 1.5 倍行距"/>
    <w:basedOn w:val="ac"/>
    <w:qFormat/>
    <w:pPr>
      <w:overflowPunct/>
      <w:spacing w:line="360" w:lineRule="auto"/>
      <w:jc w:val="both"/>
    </w:pPr>
    <w:rPr>
      <w:rFonts w:ascii="Times New Roman" w:cs="宋体"/>
      <w:color w:val="auto"/>
      <w:kern w:val="2"/>
      <w:szCs w:val="20"/>
      <w:shd w:val="clear" w:color="auto" w:fill="auto"/>
    </w:rPr>
  </w:style>
  <w:style w:type="paragraph" w:customStyle="1" w:styleId="CharCharChar10">
    <w:name w:val="大纲三级标题 Char Char Char1"/>
    <w:basedOn w:val="a"/>
    <w:qFormat/>
    <w:pPr>
      <w:tabs>
        <w:tab w:val="left" w:pos="4665"/>
        <w:tab w:val="left" w:pos="8970"/>
      </w:tabs>
      <w:spacing w:beforeLines="50" w:before="156" w:afterLines="50" w:after="156"/>
      <w:ind w:firstLine="403"/>
      <w:jc w:val="center"/>
    </w:pPr>
    <w:rPr>
      <w:rFonts w:ascii="Tahoma" w:hAnsi="Tahoma"/>
      <w:b/>
      <w:sz w:val="28"/>
      <w:szCs w:val="20"/>
    </w:rPr>
  </w:style>
  <w:style w:type="paragraph" w:customStyle="1" w:styleId="affff">
    <w:name w:val="表格文字"/>
    <w:basedOn w:val="a"/>
    <w:qFormat/>
    <w:pPr>
      <w:widowControl/>
      <w:jc w:val="left"/>
    </w:pPr>
    <w:rPr>
      <w:rFonts w:ascii="宋体" w:hAnsi="宋体"/>
      <w:szCs w:val="21"/>
    </w:rPr>
  </w:style>
  <w:style w:type="paragraph" w:customStyle="1" w:styleId="61">
    <w:name w:val="6表格"/>
    <w:basedOn w:val="a"/>
    <w:qFormat/>
    <w:pPr>
      <w:snapToGrid w:val="0"/>
      <w:spacing w:before="60" w:line="264" w:lineRule="auto"/>
      <w:jc w:val="center"/>
    </w:pPr>
    <w:rPr>
      <w:rFonts w:eastAsia="仿宋_GB2312"/>
      <w:snapToGrid w:val="0"/>
      <w:kern w:val="0"/>
      <w:szCs w:val="20"/>
    </w:rPr>
  </w:style>
  <w:style w:type="paragraph" w:customStyle="1" w:styleId="2H2H21H22H211H23u2H221u21H24H212H222u22H25H2">
    <w:name w:val="样式 样式 标题 2H2H21H22H211H23u2H221u21H24H212H222u22H25H2... + 非加宽量 ..."/>
    <w:basedOn w:val="a"/>
    <w:qFormat/>
    <w:pPr>
      <w:keepNext/>
      <w:keepLines/>
      <w:tabs>
        <w:tab w:val="left" w:pos="360"/>
      </w:tabs>
      <w:spacing w:line="360" w:lineRule="auto"/>
      <w:outlineLvl w:val="1"/>
    </w:pPr>
    <w:rPr>
      <w:rFonts w:cs="宋体"/>
      <w:b/>
      <w:bCs/>
      <w:color w:val="000000"/>
      <w:sz w:val="24"/>
      <w:szCs w:val="20"/>
    </w:rPr>
  </w:style>
  <w:style w:type="paragraph" w:customStyle="1" w:styleId="CharCharChar1CharCharCharCharCharCharChar1">
    <w:name w:val="Char Char Char1 Char Char Char Char Char Char Char1"/>
    <w:basedOn w:val="a"/>
    <w:semiHidden/>
    <w:qFormat/>
    <w:rPr>
      <w:rFonts w:ascii="Tahoma" w:hAnsi="Tahoma" w:cs="Tahoma"/>
      <w:sz w:val="24"/>
    </w:rPr>
  </w:style>
  <w:style w:type="paragraph" w:customStyle="1" w:styleId="xl85">
    <w:name w:val="xl8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61">
    <w:name w:val="xl6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font9">
    <w:name w:val="font9"/>
    <w:basedOn w:val="a"/>
    <w:qFormat/>
    <w:pPr>
      <w:widowControl/>
      <w:spacing w:before="100" w:beforeAutospacing="1" w:after="100" w:afterAutospacing="1"/>
      <w:jc w:val="left"/>
    </w:pPr>
    <w:rPr>
      <w:rFonts w:eastAsia="Arial Unicode MS"/>
      <w:kern w:val="0"/>
      <w:sz w:val="48"/>
      <w:szCs w:val="48"/>
      <w:u w:val="single"/>
    </w:rPr>
  </w:style>
  <w:style w:type="character" w:customStyle="1" w:styleId="1Char3">
    <w:name w:val="标题 1 Char"/>
    <w:qFormat/>
    <w:rPr>
      <w:rFonts w:eastAsia="黑体" w:hAnsi="宋体"/>
      <w:snapToGrid/>
      <w:sz w:val="36"/>
    </w:rPr>
  </w:style>
  <w:style w:type="paragraph" w:customStyle="1" w:styleId="TableParagraph">
    <w:name w:val="Table Paragraph"/>
    <w:basedOn w:val="a"/>
    <w:uiPriority w:val="1"/>
    <w:qFormat/>
    <w:pPr>
      <w:jc w:val="left"/>
    </w:pPr>
    <w:rPr>
      <w:rFonts w:ascii="Calibri" w:hAnsi="Calibr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730</Words>
  <Characters>4166</Characters>
  <Application>Microsoft Office Word</Application>
  <DocSecurity>0</DocSecurity>
  <Lines>34</Lines>
  <Paragraphs>9</Paragraphs>
  <ScaleCrop>false</ScaleCrop>
  <Company>jg</Company>
  <LinksUpToDate>false</LinksUpToDate>
  <CharactersWithSpaces>4887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长治钢铁(集团)有限公司</dc:title>
  <dc:creator>jg</dc:creator>
  <cp:lastModifiedBy>微软用户</cp:lastModifiedBy>
  <cp:revision>29</cp:revision>
  <cp:lastPrinted>2021-07-20T06:25:00Z</cp:lastPrinted>
  <dcterms:created xsi:type="dcterms:W3CDTF">2021-07-16T06:17:00Z</dcterms:created>
  <dcterms:modified xsi:type="dcterms:W3CDTF">2021-08-24T05:51:00Z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17B451129C444E7E9C8EE64378611208</vt:lpwstr>
  </property>
</Properties>
</file>