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ascii="仿宋_GB2312" w:eastAsia="仿宋_GB2312"/>
          <w:b/>
          <w:color w:val="000000" w:themeColor="text1"/>
          <w:sz w:val="32"/>
          <w:szCs w:val="32"/>
        </w:rPr>
      </w:pPr>
      <w:permStart w:id="0" w:edGrp="everyone"/>
      <w:permEnd w:id="0"/>
      <w:bookmarkStart w:id="0" w:name="_Toc384718922"/>
      <w:bookmarkStart w:id="1" w:name="_Toc478482822"/>
      <w:bookmarkStart w:id="2" w:name="_Toc101177282"/>
      <w:bookmarkStart w:id="3" w:name="_Toc101152231"/>
      <w:bookmarkStart w:id="4" w:name="_Toc101106911"/>
      <w:bookmarkStart w:id="5" w:name="_Toc101106912"/>
      <w:bookmarkStart w:id="6" w:name="_Toc101177281"/>
      <w:bookmarkStart w:id="7" w:name="_Toc101152232"/>
      <w:bookmarkStart w:id="8" w:name="_Toc65828643"/>
    </w:p>
    <w:p>
      <w:pPr>
        <w:rPr>
          <w:color w:val="000000" w:themeColor="text1"/>
        </w:rPr>
      </w:pPr>
    </w:p>
    <w:p>
      <w:pPr>
        <w:pStyle w:val="5"/>
        <w:spacing w:before="0" w:after="0" w:line="520" w:lineRule="exact"/>
        <w:rPr>
          <w:rFonts w:ascii="仿宋_GB2312" w:hAnsi="宋体" w:eastAsia="仿宋_GB2312"/>
          <w:bCs w:val="0"/>
          <w:color w:val="000000" w:themeColor="text1"/>
          <w:szCs w:val="28"/>
        </w:rPr>
      </w:pPr>
      <w:bookmarkStart w:id="9" w:name="_Toc43126787"/>
      <w:r>
        <w:rPr>
          <w:rFonts w:hint="eastAsia" w:ascii="仿宋_GB2312" w:hAnsi="宋体" w:eastAsia="仿宋_GB2312"/>
          <w:bCs w:val="0"/>
          <w:color w:val="000000" w:themeColor="text1"/>
          <w:szCs w:val="28"/>
        </w:rPr>
        <w:t>诚信投标承诺书</w:t>
      </w:r>
      <w:bookmarkEnd w:id="9"/>
    </w:p>
    <w:p>
      <w:pPr>
        <w:spacing w:line="480" w:lineRule="exact"/>
        <w:jc w:val="center"/>
        <w:rPr>
          <w:rFonts w:ascii="仿宋_GB2312" w:eastAsia="仿宋_GB2312"/>
          <w:color w:val="000000" w:themeColor="text1"/>
          <w:spacing w:val="-10"/>
          <w:sz w:val="26"/>
          <w:szCs w:val="26"/>
        </w:rPr>
      </w:pPr>
      <w:r>
        <w:rPr>
          <w:rFonts w:hint="eastAsia" w:ascii="仿宋_GB2312" w:eastAsia="仿宋_GB2312"/>
          <w:color w:val="000000" w:themeColor="text1"/>
          <w:spacing w:val="-10"/>
          <w:sz w:val="26"/>
          <w:szCs w:val="26"/>
        </w:rPr>
        <w:t>（此表另外再单独加封一份随投标书封装递交，作唱标用）</w:t>
      </w:r>
    </w:p>
    <w:p>
      <w:pPr>
        <w:spacing w:line="560" w:lineRule="exact"/>
        <w:jc w:val="left"/>
        <w:rPr>
          <w:rFonts w:ascii="仿宋_GB2312" w:hAnsi="仿宋" w:eastAsia="仿宋_GB2312"/>
          <w:b/>
          <w:color w:val="000000" w:themeColor="text1"/>
          <w:spacing w:val="-4"/>
          <w:sz w:val="24"/>
        </w:rPr>
      </w:pPr>
      <w:r>
        <w:rPr>
          <w:rFonts w:hint="eastAsia" w:ascii="仿宋_GB2312" w:hAnsi="仿宋" w:eastAsia="仿宋_GB2312"/>
          <w:b/>
          <w:color w:val="000000" w:themeColor="text1"/>
          <w:spacing w:val="-4"/>
          <w:sz w:val="24"/>
        </w:rPr>
        <w:t xml:space="preserve">致：首钢长治钢铁有限公司： </w:t>
      </w:r>
    </w:p>
    <w:p>
      <w:pPr>
        <w:spacing w:line="480" w:lineRule="exact"/>
        <w:ind w:firstLine="495" w:firstLineChars="225"/>
        <w:jc w:val="left"/>
        <w:rPr>
          <w:rFonts w:hint="eastAsia" w:ascii="仿宋_GB2312" w:eastAsia="仿宋_GB2312"/>
          <w:color w:val="000000" w:themeColor="text1"/>
          <w:spacing w:val="-10"/>
          <w:sz w:val="24"/>
        </w:rPr>
      </w:pPr>
      <w:r>
        <w:rPr>
          <w:rFonts w:hint="eastAsia" w:ascii="仿宋_GB2312" w:eastAsia="仿宋_GB2312"/>
          <w:color w:val="000000" w:themeColor="text1"/>
          <w:spacing w:val="-10"/>
          <w:sz w:val="24"/>
        </w:rPr>
        <w:t>非常高兴参加贵公司组织的</w:t>
      </w:r>
      <w:r>
        <w:rPr>
          <w:rFonts w:hint="eastAsia" w:ascii="仿宋_GB2312" w:eastAsia="仿宋_GB2312"/>
          <w:color w:val="000000" w:themeColor="text1"/>
          <w:spacing w:val="-10"/>
          <w:sz w:val="24"/>
          <w:u w:val="single"/>
        </w:rPr>
        <w:t>炼钢厂高位料仓除尘系统改造工程的除尘器及气力输送装置设备采购、安装施工</w:t>
      </w:r>
      <w:r>
        <w:rPr>
          <w:rFonts w:hint="eastAsia" w:ascii="仿宋_GB2312" w:eastAsia="仿宋_GB2312"/>
          <w:color w:val="000000" w:themeColor="text1"/>
          <w:spacing w:val="-10"/>
          <w:sz w:val="24"/>
        </w:rPr>
        <w:t>（招标编号：</w:t>
      </w:r>
      <w:r>
        <w:rPr>
          <w:rFonts w:hint="eastAsia" w:ascii="仿宋_GB2312" w:eastAsia="仿宋_GB2312"/>
          <w:color w:val="000000" w:themeColor="text1"/>
          <w:spacing w:val="-10"/>
          <w:sz w:val="24"/>
          <w:lang w:val="en-US" w:eastAsia="zh-CN"/>
        </w:rPr>
        <w:t>2020－202</w:t>
      </w:r>
      <w:r>
        <w:rPr>
          <w:rFonts w:hint="eastAsia" w:ascii="仿宋_GB2312" w:eastAsia="仿宋_GB2312"/>
          <w:color w:val="000000" w:themeColor="text1"/>
          <w:spacing w:val="-10"/>
          <w:sz w:val="24"/>
        </w:rPr>
        <w:t>）招投标项目。</w:t>
      </w:r>
    </w:p>
    <w:p>
      <w:pPr>
        <w:spacing w:line="480" w:lineRule="exact"/>
        <w:ind w:firstLine="495" w:firstLineChars="225"/>
        <w:jc w:val="left"/>
        <w:rPr>
          <w:rFonts w:ascii="仿宋_GB2312" w:eastAsia="仿宋_GB2312"/>
          <w:color w:val="000000" w:themeColor="text1"/>
          <w:spacing w:val="-10"/>
          <w:sz w:val="24"/>
        </w:rPr>
      </w:pPr>
      <w:r>
        <w:rPr>
          <w:rFonts w:hint="eastAsia" w:ascii="仿宋_GB2312" w:eastAsia="仿宋_GB2312"/>
          <w:color w:val="000000" w:themeColor="text1"/>
          <w:spacing w:val="-10"/>
          <w:sz w:val="24"/>
        </w:rPr>
        <w:t>我公司以下列第</w:t>
      </w:r>
      <w:r>
        <w:rPr>
          <w:rFonts w:hint="eastAsia" w:ascii="仿宋_GB2312" w:eastAsia="仿宋_GB2312"/>
          <w:color w:val="000000" w:themeColor="text1"/>
          <w:spacing w:val="-10"/>
          <w:sz w:val="24"/>
          <w:u w:val="single"/>
        </w:rPr>
        <w:t xml:space="preserve">           </w:t>
      </w:r>
      <w:r>
        <w:rPr>
          <w:rFonts w:hint="eastAsia" w:ascii="仿宋_GB2312" w:eastAsia="仿宋_GB2312"/>
          <w:color w:val="000000" w:themeColor="text1"/>
          <w:spacing w:val="-10"/>
          <w:sz w:val="24"/>
        </w:rPr>
        <w:t>种方式向贵公司交纳投标保证金</w:t>
      </w:r>
      <w:r>
        <w:rPr>
          <w:rFonts w:hint="eastAsia" w:ascii="仿宋_GB2312" w:hAnsi="宋体" w:eastAsia="仿宋_GB2312" w:cs="宋体"/>
          <w:color w:val="000000" w:themeColor="text1"/>
          <w:spacing w:val="-10"/>
          <w:kern w:val="0"/>
          <w:sz w:val="24"/>
          <w:u w:val="single"/>
        </w:rPr>
        <w:t>贰万</w:t>
      </w:r>
      <w:r>
        <w:rPr>
          <w:rFonts w:hint="eastAsia" w:ascii="仿宋_GB2312" w:eastAsia="仿宋_GB2312"/>
          <w:color w:val="000000" w:themeColor="text1"/>
          <w:spacing w:val="-10"/>
          <w:sz w:val="24"/>
        </w:rPr>
        <w:t>元。</w:t>
      </w:r>
    </w:p>
    <w:p>
      <w:pPr>
        <w:spacing w:line="480" w:lineRule="exact"/>
        <w:ind w:firstLine="495" w:firstLineChars="225"/>
        <w:jc w:val="left"/>
        <w:rPr>
          <w:rFonts w:ascii="仿宋_GB2312" w:eastAsia="仿宋_GB2312"/>
          <w:color w:val="000000" w:themeColor="text1"/>
          <w:spacing w:val="-10"/>
          <w:sz w:val="24"/>
        </w:rPr>
      </w:pPr>
      <w:r>
        <w:rPr>
          <w:rFonts w:hint="eastAsia" w:ascii="仿宋_GB2312" w:eastAsia="仿宋_GB2312"/>
          <w:color w:val="000000" w:themeColor="text1"/>
          <w:spacing w:val="-10"/>
          <w:sz w:val="24"/>
        </w:rPr>
        <w:t>1、投标现场交纳。</w:t>
      </w:r>
    </w:p>
    <w:p>
      <w:pPr>
        <w:spacing w:line="480" w:lineRule="exact"/>
        <w:ind w:firstLine="495" w:firstLineChars="225"/>
        <w:jc w:val="left"/>
        <w:rPr>
          <w:rFonts w:ascii="仿宋_GB2312" w:eastAsia="仿宋_GB2312"/>
          <w:color w:val="000000" w:themeColor="text1"/>
          <w:spacing w:val="-10"/>
          <w:sz w:val="24"/>
        </w:rPr>
      </w:pPr>
      <w:r>
        <w:rPr>
          <w:rFonts w:hint="eastAsia" w:ascii="仿宋_GB2312" w:eastAsia="仿宋_GB2312"/>
          <w:color w:val="000000" w:themeColor="text1"/>
          <w:spacing w:val="-10"/>
          <w:sz w:val="24"/>
        </w:rPr>
        <w:t>2、向贵公司账户汇款。</w:t>
      </w:r>
      <w:bookmarkStart w:id="21" w:name="_GoBack"/>
      <w:bookmarkEnd w:id="21"/>
    </w:p>
    <w:p>
      <w:pPr>
        <w:spacing w:line="480" w:lineRule="exact"/>
        <w:ind w:firstLine="495" w:firstLineChars="225"/>
        <w:jc w:val="left"/>
        <w:rPr>
          <w:rFonts w:ascii="仿宋_GB2312" w:eastAsia="仿宋_GB2312"/>
          <w:color w:val="000000" w:themeColor="text1"/>
          <w:spacing w:val="-10"/>
          <w:sz w:val="24"/>
        </w:rPr>
      </w:pPr>
      <w:r>
        <w:rPr>
          <w:rFonts w:hint="eastAsia" w:ascii="仿宋_GB2312" w:eastAsia="仿宋_GB2312"/>
          <w:color w:val="000000" w:themeColor="text1"/>
          <w:spacing w:val="-10"/>
          <w:sz w:val="24"/>
        </w:rPr>
        <w:t>3、贵公司欠我公司等额应付款项充抵。</w:t>
      </w:r>
    </w:p>
    <w:p>
      <w:pPr>
        <w:spacing w:line="480" w:lineRule="exact"/>
        <w:ind w:firstLine="495" w:firstLineChars="225"/>
        <w:jc w:val="left"/>
        <w:rPr>
          <w:rFonts w:ascii="仿宋_GB2312" w:eastAsia="仿宋_GB2312"/>
          <w:color w:val="000000" w:themeColor="text1"/>
          <w:spacing w:val="-10"/>
          <w:sz w:val="24"/>
        </w:rPr>
      </w:pPr>
      <w:r>
        <w:rPr>
          <w:rFonts w:hint="eastAsia" w:ascii="仿宋_GB2312" w:eastAsia="仿宋_GB2312"/>
          <w:color w:val="000000" w:themeColor="text1"/>
          <w:spacing w:val="-10"/>
          <w:sz w:val="24"/>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480" w:lineRule="exact"/>
        <w:ind w:firstLine="495" w:firstLineChars="225"/>
        <w:jc w:val="left"/>
        <w:rPr>
          <w:rFonts w:ascii="仿宋_GB2312" w:eastAsia="仿宋_GB2312"/>
          <w:color w:val="000000" w:themeColor="text1"/>
          <w:spacing w:val="-10"/>
          <w:sz w:val="24"/>
        </w:rPr>
      </w:pPr>
      <w:r>
        <w:rPr>
          <w:rFonts w:hint="eastAsia" w:ascii="仿宋_GB2312" w:eastAsia="仿宋_GB2312"/>
          <w:color w:val="000000" w:themeColor="text1"/>
          <w:spacing w:val="-10"/>
          <w:sz w:val="24"/>
        </w:rPr>
        <w:t>同时我们承诺，我公司投标资料如有造假或我公司陈述如有不实，我公司自愿将已交纳的投标保证金由贵公司全额予以没收，我公司放弃就此提出任何权利主张。</w:t>
      </w:r>
    </w:p>
    <w:p>
      <w:pPr>
        <w:spacing w:line="480" w:lineRule="exact"/>
        <w:ind w:firstLine="540" w:firstLineChars="225"/>
        <w:jc w:val="left"/>
        <w:rPr>
          <w:rFonts w:ascii="仿宋_GB2312" w:eastAsia="仿宋_GB2312"/>
          <w:color w:val="000000" w:themeColor="text1"/>
          <w:spacing w:val="-10"/>
          <w:sz w:val="26"/>
          <w:szCs w:val="26"/>
        </w:rPr>
      </w:pPr>
    </w:p>
    <w:p>
      <w:pPr>
        <w:spacing w:line="480" w:lineRule="exact"/>
        <w:ind w:firstLine="540" w:firstLineChars="225"/>
        <w:jc w:val="left"/>
        <w:rPr>
          <w:rFonts w:ascii="仿宋_GB2312" w:eastAsia="仿宋_GB2312"/>
          <w:color w:val="000000" w:themeColor="text1"/>
          <w:spacing w:val="-10"/>
          <w:sz w:val="26"/>
          <w:szCs w:val="26"/>
        </w:rPr>
      </w:pPr>
    </w:p>
    <w:p>
      <w:pPr>
        <w:spacing w:line="480" w:lineRule="exact"/>
        <w:ind w:firstLine="540" w:firstLineChars="225"/>
        <w:jc w:val="left"/>
        <w:rPr>
          <w:rFonts w:ascii="仿宋_GB2312" w:eastAsia="仿宋_GB2312"/>
          <w:color w:val="000000" w:themeColor="text1"/>
          <w:spacing w:val="-10"/>
          <w:sz w:val="26"/>
          <w:szCs w:val="26"/>
        </w:rPr>
      </w:pPr>
    </w:p>
    <w:p>
      <w:pPr>
        <w:spacing w:line="480" w:lineRule="exact"/>
        <w:ind w:firstLine="540" w:firstLineChars="225"/>
        <w:jc w:val="left"/>
        <w:rPr>
          <w:rFonts w:ascii="仿宋_GB2312" w:eastAsia="仿宋_GB2312"/>
          <w:color w:val="000000" w:themeColor="text1"/>
          <w:spacing w:val="-10"/>
          <w:sz w:val="26"/>
          <w:szCs w:val="26"/>
        </w:rPr>
      </w:pPr>
    </w:p>
    <w:p>
      <w:pPr>
        <w:spacing w:line="480" w:lineRule="exact"/>
        <w:ind w:firstLine="4677" w:firstLineChars="1949"/>
        <w:jc w:val="left"/>
        <w:rPr>
          <w:rFonts w:ascii="仿宋_GB2312" w:eastAsia="仿宋_GB2312"/>
          <w:color w:val="000000" w:themeColor="text1"/>
          <w:spacing w:val="-10"/>
          <w:sz w:val="26"/>
          <w:szCs w:val="26"/>
        </w:rPr>
      </w:pPr>
      <w:r>
        <w:rPr>
          <w:rFonts w:hint="eastAsia" w:ascii="仿宋_GB2312" w:eastAsia="仿宋_GB2312"/>
          <w:color w:val="000000" w:themeColor="text1"/>
          <w:spacing w:val="-10"/>
          <w:sz w:val="26"/>
          <w:szCs w:val="26"/>
        </w:rPr>
        <w:t>投标人：</w:t>
      </w:r>
      <w:r>
        <w:rPr>
          <w:rFonts w:hint="eastAsia" w:ascii="仿宋_GB2312" w:eastAsia="仿宋_GB2312"/>
          <w:color w:val="000000" w:themeColor="text1"/>
          <w:spacing w:val="-10"/>
          <w:sz w:val="26"/>
          <w:szCs w:val="26"/>
          <w:u w:val="single"/>
        </w:rPr>
        <w:t xml:space="preserve">                            </w:t>
      </w:r>
    </w:p>
    <w:p>
      <w:pPr>
        <w:spacing w:line="480" w:lineRule="exact"/>
        <w:ind w:firstLine="4677" w:firstLineChars="1949"/>
        <w:jc w:val="left"/>
        <w:rPr>
          <w:rFonts w:ascii="仿宋_GB2312" w:eastAsia="仿宋_GB2312"/>
          <w:color w:val="000000" w:themeColor="text1"/>
          <w:spacing w:val="-10"/>
          <w:sz w:val="26"/>
          <w:szCs w:val="26"/>
        </w:rPr>
      </w:pPr>
    </w:p>
    <w:p>
      <w:pPr>
        <w:spacing w:line="480" w:lineRule="exact"/>
        <w:ind w:firstLine="4677" w:firstLineChars="1949"/>
        <w:jc w:val="left"/>
        <w:rPr>
          <w:rFonts w:ascii="仿宋_GB2312" w:eastAsia="仿宋_GB2312"/>
          <w:color w:val="000000" w:themeColor="text1"/>
          <w:spacing w:val="-10"/>
          <w:sz w:val="26"/>
          <w:szCs w:val="26"/>
        </w:rPr>
      </w:pPr>
      <w:r>
        <w:rPr>
          <w:rFonts w:hint="eastAsia" w:ascii="仿宋_GB2312" w:eastAsia="仿宋_GB2312"/>
          <w:color w:val="000000" w:themeColor="text1"/>
          <w:spacing w:val="-10"/>
          <w:sz w:val="26"/>
          <w:szCs w:val="26"/>
        </w:rPr>
        <w:t>法定代表人签字并盖章：</w:t>
      </w:r>
      <w:r>
        <w:rPr>
          <w:rFonts w:hint="eastAsia" w:ascii="仿宋_GB2312" w:eastAsia="仿宋_GB2312"/>
          <w:color w:val="000000" w:themeColor="text1"/>
          <w:spacing w:val="-10"/>
          <w:sz w:val="26"/>
          <w:szCs w:val="26"/>
          <w:u w:val="single"/>
        </w:rPr>
        <w:t xml:space="preserve">               </w:t>
      </w:r>
    </w:p>
    <w:p>
      <w:pPr>
        <w:spacing w:line="480" w:lineRule="exact"/>
        <w:ind w:firstLine="4677" w:firstLineChars="1949"/>
        <w:jc w:val="left"/>
        <w:rPr>
          <w:rFonts w:ascii="仿宋_GB2312" w:eastAsia="仿宋_GB2312"/>
          <w:color w:val="000000" w:themeColor="text1"/>
          <w:spacing w:val="-10"/>
          <w:sz w:val="26"/>
          <w:szCs w:val="26"/>
        </w:rPr>
      </w:pPr>
      <w:r>
        <w:rPr>
          <w:rFonts w:hint="eastAsia" w:ascii="仿宋_GB2312" w:eastAsia="仿宋_GB2312"/>
          <w:color w:val="000000" w:themeColor="text1"/>
          <w:spacing w:val="-10"/>
          <w:sz w:val="26"/>
          <w:szCs w:val="26"/>
        </w:rPr>
        <w:t xml:space="preserve">        </w:t>
      </w:r>
    </w:p>
    <w:p>
      <w:pPr>
        <w:spacing w:line="480" w:lineRule="exact"/>
        <w:ind w:firstLine="6597" w:firstLineChars="2749"/>
        <w:jc w:val="left"/>
        <w:rPr>
          <w:rFonts w:ascii="仿宋_GB2312" w:eastAsia="仿宋_GB2312"/>
          <w:color w:val="000000" w:themeColor="text1"/>
          <w:spacing w:val="-10"/>
          <w:sz w:val="26"/>
          <w:szCs w:val="26"/>
        </w:rPr>
      </w:pPr>
      <w:r>
        <w:rPr>
          <w:rFonts w:hint="eastAsia" w:ascii="仿宋_GB2312" w:eastAsia="仿宋_GB2312"/>
          <w:color w:val="000000" w:themeColor="text1"/>
          <w:spacing w:val="-10"/>
          <w:sz w:val="26"/>
          <w:szCs w:val="26"/>
        </w:rPr>
        <w:t>年    月    日</w:t>
      </w:r>
    </w:p>
    <w:p>
      <w:pPr>
        <w:spacing w:line="480" w:lineRule="exact"/>
        <w:jc w:val="center"/>
        <w:rPr>
          <w:rFonts w:ascii="仿宋_GB2312" w:eastAsia="仿宋_GB2312"/>
          <w:color w:val="000000" w:themeColor="text1"/>
          <w:spacing w:val="-4"/>
          <w:sz w:val="26"/>
          <w:szCs w:val="26"/>
        </w:rPr>
      </w:pPr>
    </w:p>
    <w:p>
      <w:pPr>
        <w:spacing w:line="480" w:lineRule="exact"/>
        <w:jc w:val="center"/>
        <w:rPr>
          <w:rFonts w:ascii="仿宋_GB2312" w:eastAsia="仿宋_GB2312"/>
          <w:color w:val="000000" w:themeColor="text1"/>
          <w:spacing w:val="-4"/>
          <w:sz w:val="26"/>
          <w:szCs w:val="26"/>
        </w:rPr>
      </w:pPr>
    </w:p>
    <w:p>
      <w:pPr>
        <w:spacing w:line="480" w:lineRule="exact"/>
        <w:jc w:val="center"/>
        <w:rPr>
          <w:rFonts w:ascii="仿宋_GB2312" w:eastAsia="仿宋_GB2312"/>
          <w:color w:val="000000" w:themeColor="text1"/>
          <w:spacing w:val="-4"/>
          <w:sz w:val="26"/>
          <w:szCs w:val="26"/>
        </w:rPr>
      </w:pPr>
    </w:p>
    <w:bookmarkEnd w:id="0"/>
    <w:bookmarkEnd w:id="1"/>
    <w:p>
      <w:pPr>
        <w:ind w:firstLine="411" w:firstLineChars="128"/>
        <w:rPr>
          <w:rFonts w:ascii="仿宋_GB2312" w:eastAsia="仿宋_GB2312"/>
          <w:b/>
          <w:color w:val="000000" w:themeColor="text1"/>
          <w:sz w:val="32"/>
          <w:szCs w:val="32"/>
        </w:rPr>
      </w:pPr>
    </w:p>
    <w:p>
      <w:pPr>
        <w:ind w:firstLine="411" w:firstLineChars="128"/>
        <w:rPr>
          <w:rFonts w:ascii="仿宋_GB2312" w:eastAsia="仿宋_GB2312"/>
          <w:b/>
          <w:color w:val="000000" w:themeColor="text1"/>
          <w:sz w:val="32"/>
          <w:szCs w:val="32"/>
        </w:rPr>
      </w:pPr>
    </w:p>
    <w:p>
      <w:pPr>
        <w:jc w:val="center"/>
        <w:rPr>
          <w:rFonts w:ascii="仿宋_GB2312" w:eastAsia="仿宋_GB2312"/>
          <w:b/>
          <w:color w:val="000000" w:themeColor="text1"/>
          <w:sz w:val="32"/>
          <w:szCs w:val="32"/>
        </w:rPr>
      </w:pPr>
      <w:bookmarkStart w:id="10" w:name="_Toc101106966"/>
      <w:bookmarkStart w:id="11" w:name="_Toc86111420"/>
      <w:bookmarkStart w:id="12" w:name="_Toc86111043"/>
      <w:bookmarkStart w:id="13" w:name="_Toc86158131"/>
      <w:bookmarkStart w:id="14" w:name="_Toc86158288"/>
      <w:bookmarkStart w:id="15" w:name="_Toc189455897"/>
      <w:bookmarkStart w:id="16" w:name="_Toc86158412"/>
      <w:bookmarkStart w:id="17" w:name="_Toc101152286"/>
      <w:bookmarkStart w:id="18" w:name="_Toc94762649"/>
      <w:bookmarkStart w:id="19" w:name="_Toc101177390"/>
      <w:bookmarkStart w:id="20" w:name="_Toc388124112"/>
      <w:r>
        <w:rPr>
          <w:rFonts w:hint="eastAsia" w:ascii="仿宋_GB2312" w:eastAsia="仿宋_GB2312"/>
          <w:b/>
          <w:color w:val="000000" w:themeColor="text1"/>
          <w:sz w:val="32"/>
          <w:szCs w:val="32"/>
        </w:rPr>
        <w:t>授 权 委 托 书</w:t>
      </w:r>
      <w:bookmarkEnd w:id="10"/>
      <w:bookmarkEnd w:id="11"/>
      <w:bookmarkEnd w:id="12"/>
      <w:bookmarkEnd w:id="13"/>
      <w:bookmarkEnd w:id="14"/>
      <w:bookmarkEnd w:id="15"/>
      <w:bookmarkEnd w:id="16"/>
      <w:bookmarkEnd w:id="17"/>
      <w:bookmarkEnd w:id="18"/>
      <w:bookmarkEnd w:id="19"/>
      <w:bookmarkEnd w:id="20"/>
    </w:p>
    <w:p>
      <w:pPr>
        <w:spacing w:line="560" w:lineRule="exact"/>
        <w:rPr>
          <w:rFonts w:ascii="仿宋_GB2312" w:hAnsi="仿宋" w:eastAsia="仿宋_GB2312"/>
          <w:color w:val="000000" w:themeColor="text1"/>
          <w:sz w:val="26"/>
          <w:szCs w:val="26"/>
        </w:rPr>
      </w:pPr>
      <w:r>
        <w:rPr>
          <w:rFonts w:hint="eastAsia" w:ascii="仿宋_GB2312" w:hAnsi="仿宋" w:eastAsia="仿宋_GB2312"/>
          <w:color w:val="000000" w:themeColor="text1"/>
          <w:sz w:val="26"/>
          <w:szCs w:val="26"/>
        </w:rPr>
        <w:t>致：</w:t>
      </w:r>
      <w:r>
        <w:rPr>
          <w:rFonts w:hint="eastAsia" w:ascii="仿宋_GB2312" w:hAnsi="仿宋" w:eastAsia="仿宋_GB2312"/>
          <w:color w:val="000000" w:themeColor="text1"/>
          <w:sz w:val="26"/>
          <w:szCs w:val="26"/>
          <w:u w:val="single"/>
        </w:rPr>
        <w:t>首钢长治钢铁有限公司</w:t>
      </w:r>
      <w:r>
        <w:rPr>
          <w:rFonts w:hint="eastAsia" w:ascii="仿宋_GB2312" w:hAnsi="仿宋" w:eastAsia="仿宋_GB2312"/>
          <w:color w:val="000000" w:themeColor="text1"/>
          <w:sz w:val="26"/>
          <w:szCs w:val="26"/>
        </w:rPr>
        <w:t>：</w:t>
      </w:r>
    </w:p>
    <w:p>
      <w:pPr>
        <w:spacing w:line="560" w:lineRule="exact"/>
        <w:ind w:firstLine="501" w:firstLineChars="179"/>
        <w:jc w:val="left"/>
        <w:rPr>
          <w:rFonts w:ascii="仿宋_GB2312" w:hAnsi="仿宋" w:eastAsia="仿宋_GB2312"/>
          <w:color w:val="000000" w:themeColor="text1"/>
          <w:sz w:val="26"/>
          <w:szCs w:val="26"/>
        </w:rPr>
      </w:pPr>
      <w:r>
        <w:rPr>
          <w:rFonts w:hint="eastAsia" w:ascii="仿宋_GB2312" w:eastAsia="仿宋_GB2312"/>
          <w:snapToGrid w:val="0"/>
          <w:color w:val="000000" w:themeColor="text1"/>
          <w:kern w:val="0"/>
          <w:sz w:val="28"/>
          <w:szCs w:val="28"/>
          <w:u w:val="single"/>
        </w:rPr>
        <w:t xml:space="preserve"> </w:t>
      </w:r>
      <w:r>
        <w:rPr>
          <w:rFonts w:hint="eastAsia" w:ascii="仿宋_GB2312" w:hAnsi="仿宋" w:eastAsia="仿宋_GB2312"/>
          <w:color w:val="000000" w:themeColor="text1"/>
          <w:sz w:val="26"/>
          <w:szCs w:val="26"/>
          <w:u w:val="single"/>
        </w:rPr>
        <w:t xml:space="preserve">            （单位名称）</w:t>
      </w:r>
      <w:r>
        <w:rPr>
          <w:rFonts w:hint="eastAsia" w:ascii="仿宋_GB2312" w:hAnsi="仿宋" w:eastAsia="仿宋_GB2312"/>
          <w:color w:val="000000" w:themeColor="text1"/>
          <w:sz w:val="26"/>
          <w:szCs w:val="26"/>
        </w:rPr>
        <w:t>是在中华人民共和国境内合法注册的企业，企业地址</w:t>
      </w:r>
      <w:r>
        <w:rPr>
          <w:rFonts w:hint="eastAsia" w:ascii="仿宋_GB2312" w:hAnsi="仿宋" w:eastAsia="仿宋_GB2312"/>
          <w:color w:val="000000" w:themeColor="text1"/>
          <w:sz w:val="26"/>
          <w:szCs w:val="26"/>
          <w:u w:val="single"/>
        </w:rPr>
        <w:t xml:space="preserve">       （营业执照上注明的地址）</w:t>
      </w:r>
      <w:r>
        <w:rPr>
          <w:rFonts w:hint="eastAsia" w:ascii="仿宋_GB2312" w:hAnsi="仿宋" w:eastAsia="仿宋_GB2312"/>
          <w:color w:val="000000" w:themeColor="text1"/>
          <w:sz w:val="26"/>
          <w:szCs w:val="26"/>
        </w:rPr>
        <w:t xml:space="preserve">，企业法人代码 </w:t>
      </w:r>
      <w:r>
        <w:rPr>
          <w:rFonts w:hint="eastAsia" w:ascii="仿宋_GB2312" w:hAnsi="仿宋" w:eastAsia="仿宋_GB2312"/>
          <w:color w:val="000000" w:themeColor="text1"/>
          <w:sz w:val="26"/>
          <w:szCs w:val="26"/>
          <w:u w:val="single"/>
        </w:rPr>
        <w:t xml:space="preserve">          （法人代码）</w:t>
      </w:r>
      <w:r>
        <w:rPr>
          <w:rFonts w:hint="eastAsia" w:ascii="仿宋_GB2312" w:hAnsi="仿宋" w:eastAsia="仿宋_GB2312"/>
          <w:color w:val="000000" w:themeColor="text1"/>
          <w:sz w:val="26"/>
          <w:szCs w:val="26"/>
        </w:rPr>
        <w:t>，主要生产地点设</w:t>
      </w:r>
      <w:r>
        <w:rPr>
          <w:rFonts w:hint="eastAsia" w:ascii="仿宋_GB2312" w:hAnsi="仿宋" w:eastAsia="仿宋_GB2312"/>
          <w:color w:val="000000" w:themeColor="text1"/>
          <w:sz w:val="26"/>
          <w:szCs w:val="26"/>
          <w:u w:val="single"/>
        </w:rPr>
        <w:t>在         （生产厂地址）</w:t>
      </w:r>
      <w:r>
        <w:rPr>
          <w:rFonts w:hint="eastAsia" w:ascii="仿宋_GB2312" w:hAnsi="仿宋" w:eastAsia="仿宋_GB2312"/>
          <w:color w:val="000000" w:themeColor="text1"/>
          <w:sz w:val="26"/>
          <w:szCs w:val="26"/>
        </w:rPr>
        <w:t>。</w:t>
      </w:r>
    </w:p>
    <w:p>
      <w:pPr>
        <w:spacing w:line="560" w:lineRule="exact"/>
        <w:ind w:firstLine="465" w:firstLineChars="179"/>
        <w:rPr>
          <w:rFonts w:ascii="仿宋_GB2312" w:hAnsi="仿宋" w:eastAsia="仿宋_GB2312"/>
          <w:color w:val="000000" w:themeColor="text1"/>
          <w:sz w:val="26"/>
          <w:szCs w:val="26"/>
        </w:rPr>
      </w:pPr>
      <w:r>
        <w:rPr>
          <w:rFonts w:hint="eastAsia" w:ascii="仿宋_GB2312" w:hAnsi="仿宋" w:eastAsia="仿宋_GB2312"/>
          <w:color w:val="000000" w:themeColor="text1"/>
          <w:sz w:val="26"/>
          <w:szCs w:val="26"/>
        </w:rPr>
        <w:t>本人</w:t>
      </w:r>
      <w:r>
        <w:rPr>
          <w:rFonts w:hint="eastAsia" w:ascii="仿宋_GB2312" w:hAnsi="仿宋" w:eastAsia="仿宋_GB2312"/>
          <w:color w:val="000000" w:themeColor="text1"/>
          <w:sz w:val="26"/>
          <w:szCs w:val="26"/>
          <w:u w:val="single"/>
        </w:rPr>
        <w:t xml:space="preserve">      </w:t>
      </w:r>
      <w:r>
        <w:rPr>
          <w:rFonts w:hint="eastAsia" w:ascii="仿宋_GB2312" w:hAnsi="仿宋" w:eastAsia="仿宋_GB2312"/>
          <w:color w:val="000000" w:themeColor="text1"/>
          <w:sz w:val="26"/>
          <w:szCs w:val="26"/>
        </w:rPr>
        <w:t>（姓名）系</w:t>
      </w:r>
      <w:r>
        <w:rPr>
          <w:rFonts w:hint="eastAsia" w:ascii="仿宋_GB2312" w:hAnsi="仿宋" w:eastAsia="仿宋_GB2312"/>
          <w:color w:val="000000" w:themeColor="text1"/>
          <w:sz w:val="26"/>
          <w:szCs w:val="26"/>
          <w:u w:val="single"/>
        </w:rPr>
        <w:t xml:space="preserve">                       </w:t>
      </w:r>
      <w:r>
        <w:rPr>
          <w:rFonts w:hint="eastAsia" w:ascii="仿宋_GB2312" w:hAnsi="仿宋" w:eastAsia="仿宋_GB2312"/>
          <w:color w:val="000000" w:themeColor="text1"/>
          <w:sz w:val="26"/>
          <w:szCs w:val="26"/>
        </w:rPr>
        <w:t>（投标人名称）的法定代表人，现委托</w:t>
      </w:r>
      <w:r>
        <w:rPr>
          <w:rFonts w:hint="eastAsia" w:ascii="仿宋_GB2312" w:hAnsi="仿宋" w:eastAsia="仿宋_GB2312"/>
          <w:color w:val="000000" w:themeColor="text1"/>
          <w:sz w:val="26"/>
          <w:szCs w:val="26"/>
          <w:u w:val="single"/>
        </w:rPr>
        <w:t xml:space="preserve">           </w:t>
      </w:r>
      <w:r>
        <w:rPr>
          <w:rFonts w:hint="eastAsia" w:ascii="仿宋_GB2312" w:hAnsi="仿宋" w:eastAsia="仿宋_GB2312"/>
          <w:color w:val="000000" w:themeColor="text1"/>
          <w:sz w:val="26"/>
          <w:szCs w:val="26"/>
        </w:rPr>
        <w:t>（姓名）为我方代理人。代理人根据授权，以我方名义签署、澄清、说明、补正、递交、撤回、修改</w:t>
      </w:r>
      <w:r>
        <w:rPr>
          <w:rFonts w:hint="eastAsia" w:ascii="仿宋_GB2312" w:hAnsi="仿宋" w:eastAsia="仿宋_GB2312"/>
          <w:color w:val="000000" w:themeColor="text1"/>
          <w:sz w:val="26"/>
          <w:szCs w:val="26"/>
          <w:u w:val="single"/>
        </w:rPr>
        <w:t xml:space="preserve">                    </w:t>
      </w:r>
      <w:r>
        <w:rPr>
          <w:rFonts w:hint="eastAsia" w:ascii="仿宋_GB2312" w:hAnsi="仿宋" w:eastAsia="仿宋_GB2312"/>
          <w:color w:val="000000" w:themeColor="text1"/>
          <w:sz w:val="26"/>
          <w:szCs w:val="26"/>
        </w:rPr>
        <w:t xml:space="preserve">（项目名称）投标文件和处理有关事宜，其法律后果由我方承担。 </w:t>
      </w:r>
    </w:p>
    <w:p>
      <w:pPr>
        <w:spacing w:line="560" w:lineRule="exact"/>
        <w:ind w:firstLine="465" w:firstLineChars="179"/>
        <w:rPr>
          <w:rFonts w:ascii="仿宋_GB2312" w:hAnsi="仿宋" w:eastAsia="仿宋_GB2312"/>
          <w:color w:val="000000" w:themeColor="text1"/>
          <w:sz w:val="26"/>
          <w:szCs w:val="26"/>
          <w:u w:val="single"/>
        </w:rPr>
      </w:pPr>
      <w:r>
        <w:rPr>
          <w:rFonts w:hint="eastAsia" w:ascii="仿宋_GB2312" w:hAnsi="仿宋" w:eastAsia="仿宋_GB2312"/>
          <w:color w:val="000000" w:themeColor="text1"/>
          <w:sz w:val="26"/>
          <w:szCs w:val="26"/>
        </w:rPr>
        <w:t>委托期限：</w:t>
      </w:r>
      <w:r>
        <w:rPr>
          <w:rFonts w:hint="eastAsia" w:ascii="仿宋_GB2312" w:hAnsi="仿宋" w:eastAsia="仿宋_GB2312"/>
          <w:color w:val="000000" w:themeColor="text1"/>
          <w:sz w:val="26"/>
          <w:szCs w:val="26"/>
          <w:u w:val="single"/>
        </w:rPr>
        <w:t xml:space="preserve">       </w:t>
      </w:r>
      <w:r>
        <w:rPr>
          <w:rFonts w:hint="eastAsia" w:ascii="仿宋_GB2312" w:hAnsi="仿宋" w:eastAsia="仿宋_GB2312"/>
          <w:color w:val="000000" w:themeColor="text1"/>
          <w:sz w:val="26"/>
          <w:szCs w:val="26"/>
        </w:rPr>
        <w:t>年</w:t>
      </w:r>
      <w:r>
        <w:rPr>
          <w:rFonts w:hint="eastAsia" w:ascii="仿宋_GB2312" w:hAnsi="仿宋" w:eastAsia="仿宋_GB2312"/>
          <w:color w:val="000000" w:themeColor="text1"/>
          <w:sz w:val="26"/>
          <w:szCs w:val="26"/>
          <w:u w:val="single"/>
        </w:rPr>
        <w:t xml:space="preserve">     </w:t>
      </w:r>
      <w:r>
        <w:rPr>
          <w:rFonts w:hint="eastAsia" w:ascii="仿宋_GB2312" w:hAnsi="仿宋" w:eastAsia="仿宋_GB2312"/>
          <w:color w:val="000000" w:themeColor="text1"/>
          <w:sz w:val="26"/>
          <w:szCs w:val="26"/>
        </w:rPr>
        <w:t>月</w:t>
      </w:r>
      <w:r>
        <w:rPr>
          <w:rFonts w:hint="eastAsia" w:ascii="仿宋_GB2312" w:hAnsi="仿宋" w:eastAsia="仿宋_GB2312"/>
          <w:color w:val="000000" w:themeColor="text1"/>
          <w:sz w:val="26"/>
          <w:szCs w:val="26"/>
          <w:u w:val="single"/>
        </w:rPr>
        <w:t xml:space="preserve">    </w:t>
      </w:r>
      <w:r>
        <w:rPr>
          <w:rFonts w:hint="eastAsia" w:ascii="仿宋_GB2312" w:hAnsi="仿宋" w:eastAsia="仿宋_GB2312"/>
          <w:color w:val="000000" w:themeColor="text1"/>
          <w:sz w:val="26"/>
          <w:szCs w:val="26"/>
        </w:rPr>
        <w:t>日至</w:t>
      </w:r>
      <w:r>
        <w:rPr>
          <w:rFonts w:hint="eastAsia" w:ascii="仿宋_GB2312" w:hAnsi="仿宋" w:eastAsia="仿宋_GB2312"/>
          <w:color w:val="000000" w:themeColor="text1"/>
          <w:sz w:val="26"/>
          <w:szCs w:val="26"/>
          <w:u w:val="single"/>
        </w:rPr>
        <w:t xml:space="preserve">       </w:t>
      </w:r>
      <w:r>
        <w:rPr>
          <w:rFonts w:hint="eastAsia" w:ascii="仿宋_GB2312" w:hAnsi="仿宋" w:eastAsia="仿宋_GB2312"/>
          <w:color w:val="000000" w:themeColor="text1"/>
          <w:sz w:val="26"/>
          <w:szCs w:val="26"/>
        </w:rPr>
        <w:t>年</w:t>
      </w:r>
      <w:r>
        <w:rPr>
          <w:rFonts w:hint="eastAsia" w:ascii="仿宋_GB2312" w:hAnsi="仿宋" w:eastAsia="仿宋_GB2312"/>
          <w:color w:val="000000" w:themeColor="text1"/>
          <w:sz w:val="26"/>
          <w:szCs w:val="26"/>
          <w:u w:val="single"/>
        </w:rPr>
        <w:t xml:space="preserve">   </w:t>
      </w:r>
      <w:r>
        <w:rPr>
          <w:rFonts w:hint="eastAsia" w:ascii="仿宋_GB2312" w:hAnsi="仿宋" w:eastAsia="仿宋_GB2312"/>
          <w:color w:val="000000" w:themeColor="text1"/>
          <w:sz w:val="26"/>
          <w:szCs w:val="26"/>
        </w:rPr>
        <w:t>月</w:t>
      </w:r>
      <w:r>
        <w:rPr>
          <w:rFonts w:hint="eastAsia" w:ascii="仿宋_GB2312" w:hAnsi="仿宋" w:eastAsia="仿宋_GB2312"/>
          <w:color w:val="000000" w:themeColor="text1"/>
          <w:sz w:val="26"/>
          <w:szCs w:val="26"/>
          <w:u w:val="single"/>
        </w:rPr>
        <w:t xml:space="preserve">    </w:t>
      </w:r>
      <w:r>
        <w:rPr>
          <w:rFonts w:hint="eastAsia" w:ascii="仿宋_GB2312" w:hAnsi="仿宋" w:eastAsia="仿宋_GB2312"/>
          <w:color w:val="000000" w:themeColor="text1"/>
          <w:sz w:val="26"/>
          <w:szCs w:val="26"/>
        </w:rPr>
        <w:t>日</w:t>
      </w:r>
    </w:p>
    <w:p>
      <w:pPr>
        <w:spacing w:line="560" w:lineRule="exact"/>
        <w:ind w:firstLine="465" w:firstLineChars="179"/>
        <w:rPr>
          <w:rFonts w:ascii="仿宋_GB2312" w:hAnsi="仿宋" w:eastAsia="仿宋_GB2312"/>
          <w:color w:val="000000" w:themeColor="text1"/>
          <w:sz w:val="26"/>
          <w:szCs w:val="26"/>
        </w:rPr>
      </w:pPr>
      <w:r>
        <w:rPr>
          <w:rFonts w:hint="eastAsia" w:ascii="仿宋_GB2312" w:hAnsi="仿宋" w:eastAsia="仿宋_GB2312"/>
          <w:color w:val="000000" w:themeColor="text1"/>
          <w:sz w:val="26"/>
          <w:szCs w:val="26"/>
        </w:rPr>
        <w:t xml:space="preserve">代理人无转委托权。 </w:t>
      </w:r>
    </w:p>
    <w:p>
      <w:pPr>
        <w:spacing w:line="560" w:lineRule="exact"/>
        <w:ind w:firstLine="465" w:firstLineChars="179"/>
        <w:rPr>
          <w:rFonts w:ascii="仿宋_GB2312" w:hAnsi="仿宋" w:eastAsia="仿宋_GB2312"/>
          <w:color w:val="000000" w:themeColor="text1"/>
          <w:sz w:val="26"/>
          <w:szCs w:val="26"/>
        </w:rPr>
      </w:pPr>
    </w:p>
    <w:p>
      <w:pPr>
        <w:spacing w:line="560" w:lineRule="exact"/>
        <w:ind w:firstLine="465" w:firstLineChars="179"/>
        <w:rPr>
          <w:rFonts w:ascii="仿宋_GB2312" w:hAnsi="仿宋" w:eastAsia="仿宋_GB2312"/>
          <w:color w:val="000000" w:themeColor="text1"/>
          <w:sz w:val="26"/>
          <w:szCs w:val="26"/>
        </w:rPr>
      </w:pPr>
      <w:r>
        <w:rPr>
          <w:rFonts w:hint="eastAsia" w:ascii="仿宋_GB2312" w:hAnsi="仿宋" w:eastAsia="仿宋_GB2312"/>
          <w:color w:val="000000" w:themeColor="text1"/>
          <w:sz w:val="26"/>
          <w:szCs w:val="26"/>
        </w:rPr>
        <w:t>（粘贴委托代理人身份证复印件）</w:t>
      </w:r>
    </w:p>
    <w:p>
      <w:pPr>
        <w:spacing w:line="560" w:lineRule="exact"/>
        <w:ind w:firstLine="465" w:firstLineChars="179"/>
        <w:rPr>
          <w:rFonts w:ascii="仿宋_GB2312" w:hAnsi="仿宋" w:eastAsia="仿宋_GB2312"/>
          <w:color w:val="000000" w:themeColor="text1"/>
          <w:sz w:val="26"/>
          <w:szCs w:val="26"/>
        </w:rPr>
      </w:pPr>
    </w:p>
    <w:p>
      <w:pPr>
        <w:spacing w:line="560" w:lineRule="exact"/>
        <w:ind w:firstLine="465" w:firstLineChars="179"/>
        <w:rPr>
          <w:rFonts w:ascii="仿宋_GB2312" w:hAnsi="仿宋" w:eastAsia="仿宋_GB2312"/>
          <w:color w:val="000000" w:themeColor="text1"/>
          <w:sz w:val="26"/>
          <w:szCs w:val="26"/>
        </w:rPr>
      </w:pPr>
    </w:p>
    <w:p>
      <w:pPr>
        <w:spacing w:line="560" w:lineRule="exact"/>
        <w:ind w:firstLine="465" w:firstLineChars="179"/>
        <w:rPr>
          <w:rFonts w:ascii="仿宋_GB2312" w:hAnsi="仿宋" w:eastAsia="仿宋_GB2312"/>
          <w:color w:val="000000" w:themeColor="text1"/>
          <w:sz w:val="26"/>
          <w:szCs w:val="26"/>
        </w:rPr>
      </w:pPr>
    </w:p>
    <w:p>
      <w:pPr>
        <w:spacing w:line="560" w:lineRule="exact"/>
        <w:ind w:firstLine="1560" w:firstLineChars="600"/>
        <w:rPr>
          <w:rFonts w:ascii="仿宋_GB2312" w:hAnsi="仿宋" w:eastAsia="仿宋_GB2312"/>
          <w:color w:val="000000" w:themeColor="text1"/>
          <w:sz w:val="26"/>
          <w:szCs w:val="26"/>
        </w:rPr>
      </w:pPr>
      <w:r>
        <w:rPr>
          <w:rFonts w:hint="eastAsia" w:ascii="仿宋_GB2312" w:hAnsi="仿宋" w:eastAsia="仿宋_GB2312"/>
          <w:color w:val="000000" w:themeColor="text1"/>
          <w:sz w:val="26"/>
          <w:szCs w:val="26"/>
        </w:rPr>
        <w:t>投标人：</w:t>
      </w:r>
      <w:r>
        <w:rPr>
          <w:rFonts w:hint="eastAsia" w:ascii="仿宋_GB2312" w:hAnsi="仿宋" w:eastAsia="仿宋_GB2312"/>
          <w:color w:val="000000" w:themeColor="text1"/>
          <w:sz w:val="26"/>
          <w:szCs w:val="26"/>
          <w:u w:val="single"/>
        </w:rPr>
        <w:t xml:space="preserve">                         （盖单位章）            </w:t>
      </w:r>
    </w:p>
    <w:p>
      <w:pPr>
        <w:spacing w:line="560" w:lineRule="exact"/>
        <w:ind w:firstLine="1560" w:firstLineChars="600"/>
        <w:rPr>
          <w:rFonts w:ascii="仿宋_GB2312" w:hAnsi="仿宋" w:eastAsia="仿宋_GB2312"/>
          <w:color w:val="000000" w:themeColor="text1"/>
          <w:sz w:val="26"/>
          <w:szCs w:val="26"/>
          <w:u w:val="single"/>
        </w:rPr>
      </w:pPr>
      <w:r>
        <w:rPr>
          <w:rFonts w:hint="eastAsia" w:ascii="仿宋_GB2312" w:hAnsi="仿宋" w:eastAsia="仿宋_GB2312"/>
          <w:color w:val="000000" w:themeColor="text1"/>
          <w:sz w:val="26"/>
          <w:szCs w:val="26"/>
        </w:rPr>
        <w:t>法定代表人：</w:t>
      </w:r>
      <w:r>
        <w:rPr>
          <w:rFonts w:hint="eastAsia" w:ascii="仿宋_GB2312" w:hAnsi="仿宋" w:eastAsia="仿宋_GB2312"/>
          <w:color w:val="000000" w:themeColor="text1"/>
          <w:sz w:val="26"/>
          <w:szCs w:val="26"/>
          <w:u w:val="single"/>
        </w:rPr>
        <w:t xml:space="preserve">                     （</w:t>
      </w:r>
      <w:r>
        <w:rPr>
          <w:rFonts w:ascii="仿宋_GB2312" w:hAnsi="仿宋" w:eastAsia="仿宋_GB2312"/>
          <w:color w:val="000000" w:themeColor="text1"/>
          <w:sz w:val="26"/>
          <w:szCs w:val="26"/>
          <w:u w:val="single"/>
        </w:rPr>
        <w:t>签字并盖章</w:t>
      </w:r>
      <w:r>
        <w:rPr>
          <w:rFonts w:hint="eastAsia" w:ascii="仿宋_GB2312" w:hAnsi="仿宋" w:eastAsia="仿宋_GB2312"/>
          <w:color w:val="000000" w:themeColor="text1"/>
          <w:sz w:val="26"/>
          <w:szCs w:val="26"/>
          <w:u w:val="single"/>
        </w:rPr>
        <w:t xml:space="preserve">）          </w:t>
      </w:r>
    </w:p>
    <w:p>
      <w:pPr>
        <w:spacing w:line="560" w:lineRule="exact"/>
        <w:ind w:firstLine="1560" w:firstLineChars="600"/>
        <w:rPr>
          <w:rFonts w:ascii="仿宋_GB2312" w:hAnsi="仿宋" w:eastAsia="仿宋_GB2312"/>
          <w:color w:val="000000" w:themeColor="text1"/>
          <w:sz w:val="26"/>
          <w:szCs w:val="26"/>
          <w:u w:val="single"/>
        </w:rPr>
      </w:pPr>
      <w:r>
        <w:rPr>
          <w:rFonts w:hint="eastAsia" w:ascii="仿宋_GB2312" w:hAnsi="仿宋" w:eastAsia="仿宋_GB2312"/>
          <w:color w:val="000000" w:themeColor="text1"/>
          <w:sz w:val="26"/>
          <w:szCs w:val="26"/>
        </w:rPr>
        <w:t>身份证号码：</w:t>
      </w:r>
      <w:r>
        <w:rPr>
          <w:rFonts w:hint="eastAsia" w:ascii="仿宋_GB2312" w:hAnsi="仿宋" w:eastAsia="仿宋_GB2312"/>
          <w:color w:val="000000" w:themeColor="text1"/>
          <w:sz w:val="26"/>
          <w:szCs w:val="26"/>
          <w:u w:val="single"/>
        </w:rPr>
        <w:t xml:space="preserve">                                            </w:t>
      </w:r>
    </w:p>
    <w:p>
      <w:pPr>
        <w:spacing w:line="560" w:lineRule="exact"/>
        <w:ind w:firstLine="1560" w:firstLineChars="600"/>
        <w:rPr>
          <w:rFonts w:ascii="仿宋_GB2312" w:hAnsi="仿宋" w:eastAsia="仿宋_GB2312"/>
          <w:color w:val="000000" w:themeColor="text1"/>
          <w:sz w:val="26"/>
          <w:szCs w:val="26"/>
        </w:rPr>
      </w:pPr>
      <w:r>
        <w:rPr>
          <w:rFonts w:hint="eastAsia" w:ascii="仿宋_GB2312" w:hAnsi="仿宋" w:eastAsia="仿宋_GB2312"/>
          <w:color w:val="000000" w:themeColor="text1"/>
          <w:sz w:val="26"/>
          <w:szCs w:val="26"/>
        </w:rPr>
        <w:t>委托代理人：</w:t>
      </w:r>
      <w:r>
        <w:rPr>
          <w:rFonts w:hint="eastAsia" w:ascii="仿宋_GB2312" w:hAnsi="仿宋" w:eastAsia="仿宋_GB2312"/>
          <w:color w:val="000000" w:themeColor="text1"/>
          <w:sz w:val="26"/>
          <w:szCs w:val="26"/>
          <w:u w:val="single"/>
        </w:rPr>
        <w:t xml:space="preserve">                          （</w:t>
      </w:r>
      <w:r>
        <w:rPr>
          <w:rFonts w:ascii="仿宋_GB2312" w:hAnsi="仿宋" w:eastAsia="仿宋_GB2312"/>
          <w:color w:val="000000" w:themeColor="text1"/>
          <w:sz w:val="26"/>
          <w:szCs w:val="26"/>
          <w:u w:val="single"/>
        </w:rPr>
        <w:t>签字并盖章</w:t>
      </w:r>
      <w:r>
        <w:rPr>
          <w:rFonts w:hint="eastAsia" w:ascii="仿宋_GB2312" w:hAnsi="仿宋" w:eastAsia="仿宋_GB2312"/>
          <w:color w:val="000000" w:themeColor="text1"/>
          <w:sz w:val="26"/>
          <w:szCs w:val="26"/>
          <w:u w:val="single"/>
        </w:rPr>
        <w:t xml:space="preserve">）    </w:t>
      </w:r>
    </w:p>
    <w:p>
      <w:pPr>
        <w:spacing w:line="560" w:lineRule="exact"/>
        <w:ind w:firstLine="1560" w:firstLineChars="600"/>
        <w:rPr>
          <w:rFonts w:ascii="仿宋_GB2312" w:hAnsi="仿宋" w:eastAsia="仿宋_GB2312"/>
          <w:color w:val="000000" w:themeColor="text1"/>
          <w:sz w:val="26"/>
          <w:szCs w:val="26"/>
          <w:u w:val="single"/>
        </w:rPr>
      </w:pPr>
      <w:r>
        <w:rPr>
          <w:rFonts w:hint="eastAsia" w:ascii="仿宋_GB2312" w:hAnsi="仿宋" w:eastAsia="仿宋_GB2312"/>
          <w:color w:val="000000" w:themeColor="text1"/>
          <w:sz w:val="26"/>
          <w:szCs w:val="26"/>
        </w:rPr>
        <w:t>身份证号码：</w:t>
      </w:r>
      <w:r>
        <w:rPr>
          <w:rFonts w:hint="eastAsia" w:ascii="仿宋_GB2312" w:hAnsi="仿宋" w:eastAsia="仿宋_GB2312"/>
          <w:color w:val="000000" w:themeColor="text1"/>
          <w:sz w:val="26"/>
          <w:szCs w:val="26"/>
          <w:u w:val="single"/>
        </w:rPr>
        <w:t xml:space="preserve">                                            </w:t>
      </w:r>
    </w:p>
    <w:p>
      <w:pPr>
        <w:spacing w:line="560" w:lineRule="exact"/>
        <w:ind w:firstLine="4680" w:firstLineChars="1800"/>
        <w:rPr>
          <w:rFonts w:ascii="仿宋_GB2312" w:hAnsi="仿宋" w:eastAsia="仿宋_GB2312"/>
          <w:color w:val="000000" w:themeColor="text1"/>
          <w:sz w:val="28"/>
          <w:szCs w:val="28"/>
        </w:rPr>
      </w:pPr>
      <w:r>
        <w:rPr>
          <w:rFonts w:hint="eastAsia" w:ascii="仿宋_GB2312" w:hAnsi="仿宋" w:eastAsia="仿宋_GB2312"/>
          <w:color w:val="000000" w:themeColor="text1"/>
          <w:sz w:val="26"/>
          <w:szCs w:val="26"/>
          <w:u w:val="single"/>
        </w:rPr>
        <w:t xml:space="preserve">         </w:t>
      </w:r>
      <w:r>
        <w:rPr>
          <w:rFonts w:hint="eastAsia" w:ascii="仿宋_GB2312" w:hAnsi="仿宋" w:eastAsia="仿宋_GB2312"/>
          <w:color w:val="000000" w:themeColor="text1"/>
          <w:sz w:val="28"/>
          <w:szCs w:val="28"/>
        </w:rPr>
        <w:t>年</w:t>
      </w:r>
      <w:r>
        <w:rPr>
          <w:rFonts w:hint="eastAsia" w:ascii="仿宋_GB2312" w:hAnsi="仿宋" w:eastAsia="仿宋_GB2312"/>
          <w:color w:val="000000" w:themeColor="text1"/>
          <w:sz w:val="28"/>
          <w:szCs w:val="28"/>
          <w:u w:val="single"/>
        </w:rPr>
        <w:t xml:space="preserve">     </w:t>
      </w:r>
      <w:r>
        <w:rPr>
          <w:rFonts w:hint="eastAsia" w:ascii="仿宋_GB2312" w:hAnsi="仿宋" w:eastAsia="仿宋_GB2312"/>
          <w:color w:val="000000" w:themeColor="text1"/>
          <w:sz w:val="28"/>
          <w:szCs w:val="28"/>
        </w:rPr>
        <w:t>月</w:t>
      </w:r>
      <w:r>
        <w:rPr>
          <w:rFonts w:hint="eastAsia" w:ascii="仿宋_GB2312" w:hAnsi="仿宋" w:eastAsia="仿宋_GB2312"/>
          <w:color w:val="000000" w:themeColor="text1"/>
          <w:sz w:val="28"/>
          <w:szCs w:val="28"/>
          <w:u w:val="single"/>
        </w:rPr>
        <w:t xml:space="preserve">      </w:t>
      </w:r>
      <w:r>
        <w:rPr>
          <w:rFonts w:hint="eastAsia" w:ascii="仿宋_GB2312" w:hAnsi="仿宋" w:eastAsia="仿宋_GB2312"/>
          <w:color w:val="000000" w:themeColor="text1"/>
          <w:sz w:val="28"/>
          <w:szCs w:val="28"/>
        </w:rPr>
        <w:t xml:space="preserve">日 </w:t>
      </w:r>
    </w:p>
    <w:bookmarkEnd w:id="2"/>
    <w:bookmarkEnd w:id="3"/>
    <w:bookmarkEnd w:id="4"/>
    <w:bookmarkEnd w:id="5"/>
    <w:bookmarkEnd w:id="6"/>
    <w:bookmarkEnd w:id="7"/>
    <w:bookmarkEnd w:id="8"/>
    <w:p>
      <w:pPr>
        <w:rPr>
          <w:color w:val="000000" w:themeColor="text1"/>
          <w:sz w:val="24"/>
        </w:rPr>
      </w:pPr>
    </w:p>
    <w:sectPr>
      <w:headerReference r:id="rId4" w:type="first"/>
      <w:footerReference r:id="rId6" w:type="first"/>
      <w:headerReference r:id="rId3" w:type="default"/>
      <w:footerReference r:id="rId5" w:type="default"/>
      <w:pgSz w:w="11907" w:h="16840"/>
      <w:pgMar w:top="1361" w:right="1361" w:bottom="1361" w:left="1361" w:header="851" w:footer="680" w:gutter="284"/>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oúì.">
    <w:altName w:val="宋体"/>
    <w:panose1 w:val="00000000000000000000"/>
    <w:charset w:val="86"/>
    <w:family w:val="roman"/>
    <w:pitch w:val="default"/>
    <w:sig w:usb0="00000000" w:usb1="00000000" w:usb2="00000000" w:usb3="00000000" w:csb0="00000000"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top w:val="thickThinMediumGap" w:color="auto" w:sz="24" w:space="1"/>
      </w:pBdr>
      <w:tabs>
        <w:tab w:val="clear" w:pos="4153"/>
        <w:tab w:val="clear" w:pos="8306"/>
      </w:tabs>
      <w:ind w:right="15"/>
      <w:jc w:val="center"/>
    </w:pPr>
    <w:r>
      <w:rPr>
        <w:rFonts w:hint="eastAsia" w:ascii="仿宋_GB2312" w:eastAsia="仿宋_GB2312"/>
        <w:i/>
        <w:sz w:val="24"/>
        <w:szCs w:val="21"/>
      </w:rPr>
      <w:t xml:space="preserve">第 </w:t>
    </w:r>
    <w:r>
      <w:rPr>
        <w:rFonts w:ascii="仿宋_GB2312" w:eastAsia="仿宋_GB2312"/>
        <w:i/>
        <w:sz w:val="24"/>
        <w:szCs w:val="21"/>
      </w:rPr>
      <w:fldChar w:fldCharType="begin"/>
    </w:r>
    <w:r>
      <w:rPr>
        <w:rFonts w:ascii="仿宋_GB2312" w:eastAsia="仿宋_GB2312"/>
        <w:i/>
        <w:sz w:val="24"/>
        <w:szCs w:val="21"/>
      </w:rPr>
      <w:instrText xml:space="preserve"> PAGE </w:instrText>
    </w:r>
    <w:r>
      <w:rPr>
        <w:rFonts w:ascii="仿宋_GB2312" w:eastAsia="仿宋_GB2312"/>
        <w:i/>
        <w:sz w:val="24"/>
        <w:szCs w:val="21"/>
      </w:rPr>
      <w:fldChar w:fldCharType="separate"/>
    </w:r>
    <w:r>
      <w:rPr>
        <w:rFonts w:ascii="仿宋_GB2312" w:eastAsia="仿宋_GB2312"/>
        <w:i/>
        <w:sz w:val="24"/>
        <w:szCs w:val="21"/>
      </w:rPr>
      <w:t>38</w:t>
    </w:r>
    <w:r>
      <w:rPr>
        <w:rFonts w:ascii="仿宋_GB2312" w:eastAsia="仿宋_GB2312"/>
        <w:i/>
        <w:sz w:val="24"/>
        <w:szCs w:val="21"/>
      </w:rPr>
      <w:fldChar w:fldCharType="end"/>
    </w:r>
    <w:r>
      <w:rPr>
        <w:rFonts w:hint="eastAsia" w:ascii="仿宋_GB2312" w:eastAsia="仿宋_GB2312"/>
        <w:i/>
        <w:sz w:val="24"/>
        <w:szCs w:val="21"/>
      </w:rPr>
      <w:t xml:space="preserve"> 页 共 </w:t>
    </w:r>
    <w:r>
      <w:rPr>
        <w:rFonts w:ascii="仿宋_GB2312" w:eastAsia="仿宋_GB2312"/>
        <w:i/>
        <w:sz w:val="24"/>
        <w:szCs w:val="21"/>
      </w:rPr>
      <w:fldChar w:fldCharType="begin"/>
    </w:r>
    <w:r>
      <w:rPr>
        <w:rFonts w:ascii="仿宋_GB2312" w:eastAsia="仿宋_GB2312"/>
        <w:i/>
        <w:sz w:val="24"/>
        <w:szCs w:val="21"/>
      </w:rPr>
      <w:instrText xml:space="preserve"> NUMPAGES </w:instrText>
    </w:r>
    <w:r>
      <w:rPr>
        <w:rFonts w:ascii="仿宋_GB2312" w:eastAsia="仿宋_GB2312"/>
        <w:i/>
        <w:sz w:val="24"/>
        <w:szCs w:val="21"/>
      </w:rPr>
      <w:fldChar w:fldCharType="separate"/>
    </w:r>
    <w:r>
      <w:rPr>
        <w:rFonts w:ascii="仿宋_GB2312" w:eastAsia="仿宋_GB2312"/>
        <w:i/>
        <w:sz w:val="24"/>
        <w:szCs w:val="21"/>
      </w:rPr>
      <w:t>41</w:t>
    </w:r>
    <w:r>
      <w:rPr>
        <w:rFonts w:ascii="仿宋_GB2312" w:eastAsia="仿宋_GB2312"/>
        <w:i/>
        <w:sz w:val="24"/>
        <w:szCs w:val="21"/>
      </w:rPr>
      <w:fldChar w:fldCharType="end"/>
    </w:r>
    <w:r>
      <w:rPr>
        <w:rFonts w:hint="eastAsia" w:ascii="仿宋_GB2312" w:eastAsia="仿宋_GB2312"/>
        <w:i/>
        <w:sz w:val="24"/>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top w:val="thickThinMediumGap" w:color="auto" w:sz="24" w:space="1"/>
      </w:pBdr>
      <w:tabs>
        <w:tab w:val="clear" w:pos="4153"/>
        <w:tab w:val="clear" w:pos="8306"/>
      </w:tabs>
      <w:ind w:right="15"/>
      <w:jc w:val="center"/>
    </w:pPr>
    <w:r>
      <w:rPr>
        <w:rFonts w:hint="eastAsia" w:ascii="仿宋_GB2312" w:eastAsia="仿宋_GB2312"/>
        <w:i/>
        <w:sz w:val="24"/>
        <w:szCs w:val="21"/>
      </w:rPr>
      <w:t xml:space="preserve">第 </w:t>
    </w:r>
    <w:r>
      <w:rPr>
        <w:rFonts w:ascii="仿宋_GB2312" w:eastAsia="仿宋_GB2312"/>
        <w:i/>
        <w:sz w:val="24"/>
        <w:szCs w:val="21"/>
      </w:rPr>
      <w:fldChar w:fldCharType="begin"/>
    </w:r>
    <w:r>
      <w:rPr>
        <w:rFonts w:ascii="仿宋_GB2312" w:eastAsia="仿宋_GB2312"/>
        <w:i/>
        <w:sz w:val="24"/>
        <w:szCs w:val="21"/>
      </w:rPr>
      <w:instrText xml:space="preserve"> PAGE </w:instrText>
    </w:r>
    <w:r>
      <w:rPr>
        <w:rFonts w:ascii="仿宋_GB2312" w:eastAsia="仿宋_GB2312"/>
        <w:i/>
        <w:sz w:val="24"/>
        <w:szCs w:val="21"/>
      </w:rPr>
      <w:fldChar w:fldCharType="separate"/>
    </w:r>
    <w:r>
      <w:rPr>
        <w:rFonts w:ascii="仿宋_GB2312" w:eastAsia="仿宋_GB2312"/>
        <w:i/>
        <w:sz w:val="24"/>
        <w:szCs w:val="21"/>
      </w:rPr>
      <w:t>2</w:t>
    </w:r>
    <w:r>
      <w:rPr>
        <w:rFonts w:ascii="仿宋_GB2312" w:eastAsia="仿宋_GB2312"/>
        <w:i/>
        <w:sz w:val="24"/>
        <w:szCs w:val="21"/>
      </w:rPr>
      <w:fldChar w:fldCharType="end"/>
    </w:r>
    <w:r>
      <w:rPr>
        <w:rFonts w:hint="eastAsia" w:ascii="仿宋_GB2312" w:eastAsia="仿宋_GB2312"/>
        <w:i/>
        <w:sz w:val="24"/>
        <w:szCs w:val="21"/>
      </w:rPr>
      <w:t xml:space="preserve"> 页 共 </w:t>
    </w:r>
    <w:r>
      <w:rPr>
        <w:rFonts w:ascii="仿宋_GB2312" w:eastAsia="仿宋_GB2312"/>
        <w:i/>
        <w:sz w:val="24"/>
        <w:szCs w:val="21"/>
      </w:rPr>
      <w:fldChar w:fldCharType="begin"/>
    </w:r>
    <w:r>
      <w:rPr>
        <w:rFonts w:ascii="仿宋_GB2312" w:eastAsia="仿宋_GB2312"/>
        <w:i/>
        <w:sz w:val="24"/>
        <w:szCs w:val="21"/>
      </w:rPr>
      <w:instrText xml:space="preserve"> NUMPAGES </w:instrText>
    </w:r>
    <w:r>
      <w:rPr>
        <w:rFonts w:ascii="仿宋_GB2312" w:eastAsia="仿宋_GB2312"/>
        <w:i/>
        <w:sz w:val="24"/>
        <w:szCs w:val="21"/>
      </w:rPr>
      <w:fldChar w:fldCharType="separate"/>
    </w:r>
    <w:r>
      <w:rPr>
        <w:rFonts w:ascii="仿宋_GB2312" w:eastAsia="仿宋_GB2312"/>
        <w:i/>
        <w:sz w:val="24"/>
        <w:szCs w:val="21"/>
      </w:rPr>
      <w:t>41</w:t>
    </w:r>
    <w:r>
      <w:rPr>
        <w:rFonts w:ascii="仿宋_GB2312" w:eastAsia="仿宋_GB2312"/>
        <w:i/>
        <w:sz w:val="24"/>
        <w:szCs w:val="21"/>
      </w:rPr>
      <w:fldChar w:fldCharType="end"/>
    </w:r>
    <w:r>
      <w:rPr>
        <w:rFonts w:hint="eastAsia" w:ascii="仿宋_GB2312" w:eastAsia="仿宋_GB2312"/>
        <w:i/>
        <w:sz w:val="24"/>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thinThickMediumGap" w:color="auto" w:sz="24" w:space="1"/>
      </w:pBdr>
      <w:tabs>
        <w:tab w:val="left" w:pos="420"/>
      </w:tabs>
      <w:jc w:val="left"/>
    </w:pPr>
    <w:r>
      <w:rPr>
        <w:rFonts w:ascii="仿宋_GB2312" w:eastAsia="仿宋_GB2312"/>
        <w:i/>
        <w:sz w:val="24"/>
      </w:rPr>
      <w:pict>
        <v:shape id="_x0000_s2052" o:spid="_x0000_s2052" o:spt="136" type="#_x0000_t136" style="position:absolute;left:0pt;margin-left:-175.65pt;margin-top:317.85pt;height:59.35pt;width:788.7pt;mso-position-horizontal-relative:margin;mso-position-vertical-relative:margin;rotation:19600272f;z-index:-251657216;mso-width-relative:page;mso-height-relative:page;" fillcolor="#D8D8D8" filled="t" stroked="t" coordsize="21600,21600">
          <v:path/>
          <v:fill on="t" opacity="32768f" focussize="0,0"/>
          <v:stroke color="#D8D8D8"/>
          <v:imagedata o:title=""/>
          <o:lock v:ext="edit"/>
          <v:textpath on="t" fitpath="t" trim="f" xscale="f" string="炼钢厂高位料仓除尘系统改造工程除尘器气力输灰装置除尘器采购、安装施工招标文件" style="font-family:宋体;font-size:36pt;v-text-align:center;"/>
        </v:shape>
      </w:pict>
    </w:r>
    <w:r>
      <w:rPr>
        <w:rFonts w:hint="eastAsia" w:ascii="仿宋_GB2312" w:eastAsia="仿宋_GB2312"/>
        <w:i/>
        <w:sz w:val="24"/>
      </w:rPr>
      <w:t>招标文件                                          工程编号：JG20-G305-01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thinThickMediumGap" w:color="auto" w:sz="24" w:space="1"/>
      </w:pBdr>
      <w:tabs>
        <w:tab w:val="left" w:pos="420"/>
      </w:tabs>
      <w:jc w:val="left"/>
    </w:pPr>
    <w:r>
      <w:rPr>
        <w:rFonts w:ascii="仿宋_GB2312" w:eastAsia="仿宋_GB2312"/>
        <w:i/>
        <w:sz w:val="24"/>
      </w:rPr>
      <w:pict>
        <v:shape id="PowerPlusWaterMarkObject3" o:spid="_x0000_s2053" o:spt="136" type="#_x0000_t136" style="position:absolute;left:0pt;margin-left:-175.65pt;margin-top:317.85pt;height:59.35pt;width:788.7pt;mso-position-horizontal-relative:margin;mso-position-vertical-relative:margin;rotation:19600272f;z-index:-251659264;mso-width-relative:page;mso-height-relative:page;" fillcolor="#D8D8D8" filled="t" stroked="f" coordsize="21600,21600">
          <v:path/>
          <v:fill on="t" opacity="32768f" focussize="0,0"/>
          <v:stroke on="f"/>
          <v:imagedata o:title=""/>
          <o:lock v:ext="edit"/>
          <v:textpath on="t" fitpath="t" trim="f" xscale="f" string="焦化厂新建焦炭仓工程—移动卸料小车定点除尘器采购、安装施工招标文件" style="font-family:宋体;font-size:36pt;v-text-align:center;"/>
        </v:shape>
      </w:pict>
    </w:r>
    <w:r>
      <w:rPr>
        <w:rFonts w:hint="eastAsia" w:ascii="仿宋_GB2312" w:eastAsia="仿宋_GB2312"/>
        <w:i/>
        <w:sz w:val="24"/>
      </w:rPr>
      <w:t>招标文件                                          工程编号：JG2019-G336-04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readOnly" w:formatting="1"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3629F6"/>
    <w:rsid w:val="00000FEE"/>
    <w:rsid w:val="000018BC"/>
    <w:rsid w:val="0001078F"/>
    <w:rsid w:val="0001137E"/>
    <w:rsid w:val="00014B0E"/>
    <w:rsid w:val="00016A5F"/>
    <w:rsid w:val="00020564"/>
    <w:rsid w:val="0002176E"/>
    <w:rsid w:val="00023DD2"/>
    <w:rsid w:val="00024826"/>
    <w:rsid w:val="00030AAB"/>
    <w:rsid w:val="00031E2D"/>
    <w:rsid w:val="00032CA2"/>
    <w:rsid w:val="00034133"/>
    <w:rsid w:val="00035D25"/>
    <w:rsid w:val="000361B5"/>
    <w:rsid w:val="00036E00"/>
    <w:rsid w:val="00042637"/>
    <w:rsid w:val="00042C2E"/>
    <w:rsid w:val="00055484"/>
    <w:rsid w:val="000609BC"/>
    <w:rsid w:val="00061DB1"/>
    <w:rsid w:val="00062F9A"/>
    <w:rsid w:val="00070EC8"/>
    <w:rsid w:val="0007129B"/>
    <w:rsid w:val="000723AF"/>
    <w:rsid w:val="00074EE7"/>
    <w:rsid w:val="000763FF"/>
    <w:rsid w:val="00087E33"/>
    <w:rsid w:val="000A08B9"/>
    <w:rsid w:val="000A2DB6"/>
    <w:rsid w:val="000A6B0C"/>
    <w:rsid w:val="000B1602"/>
    <w:rsid w:val="000C23DF"/>
    <w:rsid w:val="000C3D65"/>
    <w:rsid w:val="000C5FE6"/>
    <w:rsid w:val="000D16F5"/>
    <w:rsid w:val="000D3B85"/>
    <w:rsid w:val="000E17D9"/>
    <w:rsid w:val="000E565B"/>
    <w:rsid w:val="000F228D"/>
    <w:rsid w:val="000F789A"/>
    <w:rsid w:val="00100F80"/>
    <w:rsid w:val="00104EBD"/>
    <w:rsid w:val="00114A95"/>
    <w:rsid w:val="00117FF7"/>
    <w:rsid w:val="00124589"/>
    <w:rsid w:val="00124B88"/>
    <w:rsid w:val="001261AF"/>
    <w:rsid w:val="001261DD"/>
    <w:rsid w:val="001269D3"/>
    <w:rsid w:val="00133078"/>
    <w:rsid w:val="00134430"/>
    <w:rsid w:val="00136B6D"/>
    <w:rsid w:val="00144725"/>
    <w:rsid w:val="0014668D"/>
    <w:rsid w:val="0014772A"/>
    <w:rsid w:val="00151145"/>
    <w:rsid w:val="0015165F"/>
    <w:rsid w:val="0015405F"/>
    <w:rsid w:val="00155616"/>
    <w:rsid w:val="00157056"/>
    <w:rsid w:val="001677DE"/>
    <w:rsid w:val="00180B40"/>
    <w:rsid w:val="00180BD7"/>
    <w:rsid w:val="00180C66"/>
    <w:rsid w:val="00182915"/>
    <w:rsid w:val="001836EE"/>
    <w:rsid w:val="0018661A"/>
    <w:rsid w:val="0019129E"/>
    <w:rsid w:val="00193659"/>
    <w:rsid w:val="001A36B3"/>
    <w:rsid w:val="001A7C33"/>
    <w:rsid w:val="001B2EC0"/>
    <w:rsid w:val="001B32CE"/>
    <w:rsid w:val="001B3D62"/>
    <w:rsid w:val="001B43D2"/>
    <w:rsid w:val="001B43D9"/>
    <w:rsid w:val="001B754E"/>
    <w:rsid w:val="001C5AB7"/>
    <w:rsid w:val="001D4661"/>
    <w:rsid w:val="001E1BA0"/>
    <w:rsid w:val="001E42AD"/>
    <w:rsid w:val="001E55FD"/>
    <w:rsid w:val="001E6651"/>
    <w:rsid w:val="001F3B73"/>
    <w:rsid w:val="0020279F"/>
    <w:rsid w:val="002056DB"/>
    <w:rsid w:val="0021006D"/>
    <w:rsid w:val="002108BA"/>
    <w:rsid w:val="00221CBA"/>
    <w:rsid w:val="0022415F"/>
    <w:rsid w:val="00233DBE"/>
    <w:rsid w:val="00233FB2"/>
    <w:rsid w:val="00244EE1"/>
    <w:rsid w:val="00251825"/>
    <w:rsid w:val="002534DA"/>
    <w:rsid w:val="00256FF3"/>
    <w:rsid w:val="002644DE"/>
    <w:rsid w:val="00267853"/>
    <w:rsid w:val="002818E0"/>
    <w:rsid w:val="002840EF"/>
    <w:rsid w:val="0029106F"/>
    <w:rsid w:val="002940ED"/>
    <w:rsid w:val="002954F3"/>
    <w:rsid w:val="00297308"/>
    <w:rsid w:val="002A4797"/>
    <w:rsid w:val="002A6AB7"/>
    <w:rsid w:val="002B0286"/>
    <w:rsid w:val="002B0C50"/>
    <w:rsid w:val="002B1E86"/>
    <w:rsid w:val="002B224B"/>
    <w:rsid w:val="002B5C4D"/>
    <w:rsid w:val="002B79EC"/>
    <w:rsid w:val="002C71E0"/>
    <w:rsid w:val="002C73FE"/>
    <w:rsid w:val="002D0CD6"/>
    <w:rsid w:val="002D15F6"/>
    <w:rsid w:val="002D1BFC"/>
    <w:rsid w:val="002D4340"/>
    <w:rsid w:val="002E242C"/>
    <w:rsid w:val="002E67DF"/>
    <w:rsid w:val="002F013F"/>
    <w:rsid w:val="002F1BFA"/>
    <w:rsid w:val="00304185"/>
    <w:rsid w:val="00304431"/>
    <w:rsid w:val="00306646"/>
    <w:rsid w:val="00314E48"/>
    <w:rsid w:val="003150E1"/>
    <w:rsid w:val="00316347"/>
    <w:rsid w:val="00316AFF"/>
    <w:rsid w:val="00333938"/>
    <w:rsid w:val="003351D0"/>
    <w:rsid w:val="003355F1"/>
    <w:rsid w:val="0033563C"/>
    <w:rsid w:val="003421EE"/>
    <w:rsid w:val="00343131"/>
    <w:rsid w:val="00347B44"/>
    <w:rsid w:val="00350538"/>
    <w:rsid w:val="003525F1"/>
    <w:rsid w:val="003629F6"/>
    <w:rsid w:val="00362D3B"/>
    <w:rsid w:val="00362E14"/>
    <w:rsid w:val="00365860"/>
    <w:rsid w:val="00381082"/>
    <w:rsid w:val="00381197"/>
    <w:rsid w:val="00381A0A"/>
    <w:rsid w:val="00381A5B"/>
    <w:rsid w:val="00390219"/>
    <w:rsid w:val="00391735"/>
    <w:rsid w:val="0039249B"/>
    <w:rsid w:val="003A2ECB"/>
    <w:rsid w:val="003A4BEA"/>
    <w:rsid w:val="003B28B4"/>
    <w:rsid w:val="003B35A3"/>
    <w:rsid w:val="003B69B6"/>
    <w:rsid w:val="003C16CD"/>
    <w:rsid w:val="003C6BDB"/>
    <w:rsid w:val="003D5151"/>
    <w:rsid w:val="003D6588"/>
    <w:rsid w:val="003E4630"/>
    <w:rsid w:val="00405B9A"/>
    <w:rsid w:val="004139B5"/>
    <w:rsid w:val="00413F27"/>
    <w:rsid w:val="0041471C"/>
    <w:rsid w:val="00414A75"/>
    <w:rsid w:val="004253CC"/>
    <w:rsid w:val="00425FB9"/>
    <w:rsid w:val="004334AA"/>
    <w:rsid w:val="004334CD"/>
    <w:rsid w:val="0043587E"/>
    <w:rsid w:val="00437800"/>
    <w:rsid w:val="004451BE"/>
    <w:rsid w:val="004501EF"/>
    <w:rsid w:val="004565D8"/>
    <w:rsid w:val="0046349C"/>
    <w:rsid w:val="0047429D"/>
    <w:rsid w:val="00475E35"/>
    <w:rsid w:val="00483A98"/>
    <w:rsid w:val="00493C5F"/>
    <w:rsid w:val="004A0129"/>
    <w:rsid w:val="004A5980"/>
    <w:rsid w:val="004A6E26"/>
    <w:rsid w:val="004A6EA4"/>
    <w:rsid w:val="004B4316"/>
    <w:rsid w:val="004C0CEC"/>
    <w:rsid w:val="004C2309"/>
    <w:rsid w:val="004C6A60"/>
    <w:rsid w:val="004C7D43"/>
    <w:rsid w:val="004D304F"/>
    <w:rsid w:val="004D6964"/>
    <w:rsid w:val="004D714C"/>
    <w:rsid w:val="004D73E1"/>
    <w:rsid w:val="004E4DE3"/>
    <w:rsid w:val="004F20D1"/>
    <w:rsid w:val="004F3126"/>
    <w:rsid w:val="004F456A"/>
    <w:rsid w:val="004F59EE"/>
    <w:rsid w:val="004F6C0C"/>
    <w:rsid w:val="004F78D6"/>
    <w:rsid w:val="0050162B"/>
    <w:rsid w:val="005036F7"/>
    <w:rsid w:val="00505305"/>
    <w:rsid w:val="005054DA"/>
    <w:rsid w:val="00511923"/>
    <w:rsid w:val="00516C56"/>
    <w:rsid w:val="00520C89"/>
    <w:rsid w:val="00521E22"/>
    <w:rsid w:val="00532953"/>
    <w:rsid w:val="00533F02"/>
    <w:rsid w:val="005342ED"/>
    <w:rsid w:val="00542077"/>
    <w:rsid w:val="0054365B"/>
    <w:rsid w:val="0054388A"/>
    <w:rsid w:val="0054542A"/>
    <w:rsid w:val="00550741"/>
    <w:rsid w:val="0055450A"/>
    <w:rsid w:val="00564EAD"/>
    <w:rsid w:val="00570415"/>
    <w:rsid w:val="005748CC"/>
    <w:rsid w:val="0057768F"/>
    <w:rsid w:val="0058501E"/>
    <w:rsid w:val="0059618E"/>
    <w:rsid w:val="0059670F"/>
    <w:rsid w:val="00596B01"/>
    <w:rsid w:val="005A37E0"/>
    <w:rsid w:val="005A4297"/>
    <w:rsid w:val="005A7A9E"/>
    <w:rsid w:val="005B1654"/>
    <w:rsid w:val="005B3616"/>
    <w:rsid w:val="005B5D9D"/>
    <w:rsid w:val="005E2B5C"/>
    <w:rsid w:val="005E7D91"/>
    <w:rsid w:val="005F1191"/>
    <w:rsid w:val="005F1EAB"/>
    <w:rsid w:val="005F4669"/>
    <w:rsid w:val="00606614"/>
    <w:rsid w:val="006139FB"/>
    <w:rsid w:val="00615744"/>
    <w:rsid w:val="0061640C"/>
    <w:rsid w:val="00622446"/>
    <w:rsid w:val="00633091"/>
    <w:rsid w:val="0063447A"/>
    <w:rsid w:val="006421D7"/>
    <w:rsid w:val="00646A40"/>
    <w:rsid w:val="00651638"/>
    <w:rsid w:val="00661BC1"/>
    <w:rsid w:val="0066315C"/>
    <w:rsid w:val="0066648B"/>
    <w:rsid w:val="00666D4F"/>
    <w:rsid w:val="00671239"/>
    <w:rsid w:val="006726F6"/>
    <w:rsid w:val="006736FA"/>
    <w:rsid w:val="00674EE4"/>
    <w:rsid w:val="00675E7F"/>
    <w:rsid w:val="00681CE7"/>
    <w:rsid w:val="00681E8A"/>
    <w:rsid w:val="00687559"/>
    <w:rsid w:val="00690B6E"/>
    <w:rsid w:val="0069226B"/>
    <w:rsid w:val="006964CE"/>
    <w:rsid w:val="006A1587"/>
    <w:rsid w:val="006A5892"/>
    <w:rsid w:val="006A59C8"/>
    <w:rsid w:val="006A6BDF"/>
    <w:rsid w:val="006A7126"/>
    <w:rsid w:val="006B5B3D"/>
    <w:rsid w:val="006C7233"/>
    <w:rsid w:val="006D032A"/>
    <w:rsid w:val="006D1220"/>
    <w:rsid w:val="006D5837"/>
    <w:rsid w:val="00703CCA"/>
    <w:rsid w:val="007060B9"/>
    <w:rsid w:val="007126AE"/>
    <w:rsid w:val="00713228"/>
    <w:rsid w:val="00714117"/>
    <w:rsid w:val="00716DD6"/>
    <w:rsid w:val="00720C84"/>
    <w:rsid w:val="007237B0"/>
    <w:rsid w:val="007257B4"/>
    <w:rsid w:val="00727F51"/>
    <w:rsid w:val="0073412D"/>
    <w:rsid w:val="00734253"/>
    <w:rsid w:val="00737A90"/>
    <w:rsid w:val="00741AEA"/>
    <w:rsid w:val="007420A0"/>
    <w:rsid w:val="00742776"/>
    <w:rsid w:val="00744B0F"/>
    <w:rsid w:val="00746F75"/>
    <w:rsid w:val="007542F0"/>
    <w:rsid w:val="00754CA1"/>
    <w:rsid w:val="00755A61"/>
    <w:rsid w:val="00757451"/>
    <w:rsid w:val="00757CF9"/>
    <w:rsid w:val="00765B39"/>
    <w:rsid w:val="007739B4"/>
    <w:rsid w:val="007778B1"/>
    <w:rsid w:val="00782EF9"/>
    <w:rsid w:val="007847F6"/>
    <w:rsid w:val="0078507C"/>
    <w:rsid w:val="00785BA0"/>
    <w:rsid w:val="00790E93"/>
    <w:rsid w:val="00791A7A"/>
    <w:rsid w:val="007A0B4F"/>
    <w:rsid w:val="007A1284"/>
    <w:rsid w:val="007A3057"/>
    <w:rsid w:val="007A4158"/>
    <w:rsid w:val="007B23BA"/>
    <w:rsid w:val="007B4228"/>
    <w:rsid w:val="007C54E7"/>
    <w:rsid w:val="007D3F52"/>
    <w:rsid w:val="007D47C1"/>
    <w:rsid w:val="007D54D1"/>
    <w:rsid w:val="007E2130"/>
    <w:rsid w:val="007E29F2"/>
    <w:rsid w:val="007E3135"/>
    <w:rsid w:val="007F417A"/>
    <w:rsid w:val="007F4454"/>
    <w:rsid w:val="007F47A4"/>
    <w:rsid w:val="007F5197"/>
    <w:rsid w:val="007F5570"/>
    <w:rsid w:val="0081235E"/>
    <w:rsid w:val="00812D41"/>
    <w:rsid w:val="008146D6"/>
    <w:rsid w:val="008168C5"/>
    <w:rsid w:val="00825E6B"/>
    <w:rsid w:val="00830143"/>
    <w:rsid w:val="00830180"/>
    <w:rsid w:val="00836462"/>
    <w:rsid w:val="00836B9C"/>
    <w:rsid w:val="0084129D"/>
    <w:rsid w:val="0084144C"/>
    <w:rsid w:val="0084313F"/>
    <w:rsid w:val="00844DDB"/>
    <w:rsid w:val="00847DA8"/>
    <w:rsid w:val="008625FD"/>
    <w:rsid w:val="008627AA"/>
    <w:rsid w:val="008709A0"/>
    <w:rsid w:val="0087497B"/>
    <w:rsid w:val="00875465"/>
    <w:rsid w:val="00876224"/>
    <w:rsid w:val="00876873"/>
    <w:rsid w:val="00881CCE"/>
    <w:rsid w:val="0088249B"/>
    <w:rsid w:val="0088410E"/>
    <w:rsid w:val="00884B62"/>
    <w:rsid w:val="00886109"/>
    <w:rsid w:val="00886228"/>
    <w:rsid w:val="0088718B"/>
    <w:rsid w:val="008875D7"/>
    <w:rsid w:val="00887A7A"/>
    <w:rsid w:val="008930CA"/>
    <w:rsid w:val="008A1956"/>
    <w:rsid w:val="008A2621"/>
    <w:rsid w:val="008A67AB"/>
    <w:rsid w:val="008A6A1E"/>
    <w:rsid w:val="008B13F3"/>
    <w:rsid w:val="008B7A6E"/>
    <w:rsid w:val="008C06CC"/>
    <w:rsid w:val="008C3F8C"/>
    <w:rsid w:val="008C7724"/>
    <w:rsid w:val="008D179B"/>
    <w:rsid w:val="008D794F"/>
    <w:rsid w:val="008E02B9"/>
    <w:rsid w:val="008E450D"/>
    <w:rsid w:val="008E54B3"/>
    <w:rsid w:val="008E5FCC"/>
    <w:rsid w:val="008E7151"/>
    <w:rsid w:val="008F4058"/>
    <w:rsid w:val="008F6AA2"/>
    <w:rsid w:val="008F6DAF"/>
    <w:rsid w:val="00902375"/>
    <w:rsid w:val="009109FC"/>
    <w:rsid w:val="009173CA"/>
    <w:rsid w:val="00917975"/>
    <w:rsid w:val="0092042E"/>
    <w:rsid w:val="00922D06"/>
    <w:rsid w:val="00924E97"/>
    <w:rsid w:val="00926082"/>
    <w:rsid w:val="009319D5"/>
    <w:rsid w:val="009370B2"/>
    <w:rsid w:val="0094113F"/>
    <w:rsid w:val="009414E6"/>
    <w:rsid w:val="00946042"/>
    <w:rsid w:val="009465D4"/>
    <w:rsid w:val="00947A89"/>
    <w:rsid w:val="00951B4A"/>
    <w:rsid w:val="00954B3C"/>
    <w:rsid w:val="009571C8"/>
    <w:rsid w:val="009602F2"/>
    <w:rsid w:val="00960C99"/>
    <w:rsid w:val="00960FFF"/>
    <w:rsid w:val="00961F81"/>
    <w:rsid w:val="009621EE"/>
    <w:rsid w:val="009672AA"/>
    <w:rsid w:val="00972477"/>
    <w:rsid w:val="00972DF4"/>
    <w:rsid w:val="00973B5E"/>
    <w:rsid w:val="00975095"/>
    <w:rsid w:val="00977FE9"/>
    <w:rsid w:val="00981913"/>
    <w:rsid w:val="00985D63"/>
    <w:rsid w:val="0098773B"/>
    <w:rsid w:val="0099685D"/>
    <w:rsid w:val="009B12CE"/>
    <w:rsid w:val="009B3CBF"/>
    <w:rsid w:val="009B6102"/>
    <w:rsid w:val="009B7282"/>
    <w:rsid w:val="009C4D9D"/>
    <w:rsid w:val="009E4AC9"/>
    <w:rsid w:val="009E582E"/>
    <w:rsid w:val="009F18B6"/>
    <w:rsid w:val="009F2A0F"/>
    <w:rsid w:val="00A073AA"/>
    <w:rsid w:val="00A11F42"/>
    <w:rsid w:val="00A13485"/>
    <w:rsid w:val="00A15D4F"/>
    <w:rsid w:val="00A20470"/>
    <w:rsid w:val="00A236F6"/>
    <w:rsid w:val="00A2673E"/>
    <w:rsid w:val="00A6305E"/>
    <w:rsid w:val="00A63E7A"/>
    <w:rsid w:val="00A66AF3"/>
    <w:rsid w:val="00A7243C"/>
    <w:rsid w:val="00A8032A"/>
    <w:rsid w:val="00A81A52"/>
    <w:rsid w:val="00A82C4E"/>
    <w:rsid w:val="00A91FF6"/>
    <w:rsid w:val="00A93C61"/>
    <w:rsid w:val="00A94908"/>
    <w:rsid w:val="00A95BB3"/>
    <w:rsid w:val="00A96952"/>
    <w:rsid w:val="00AA40D4"/>
    <w:rsid w:val="00AC0BD0"/>
    <w:rsid w:val="00AC5F41"/>
    <w:rsid w:val="00AD2C93"/>
    <w:rsid w:val="00AD4C15"/>
    <w:rsid w:val="00AD53B5"/>
    <w:rsid w:val="00AE0CCA"/>
    <w:rsid w:val="00AE1EA7"/>
    <w:rsid w:val="00AE6924"/>
    <w:rsid w:val="00AF0290"/>
    <w:rsid w:val="00AF2763"/>
    <w:rsid w:val="00AF6379"/>
    <w:rsid w:val="00B01316"/>
    <w:rsid w:val="00B024F2"/>
    <w:rsid w:val="00B03E9D"/>
    <w:rsid w:val="00B07F93"/>
    <w:rsid w:val="00B114EC"/>
    <w:rsid w:val="00B11A88"/>
    <w:rsid w:val="00B12419"/>
    <w:rsid w:val="00B15FC6"/>
    <w:rsid w:val="00B16D0E"/>
    <w:rsid w:val="00B17B4B"/>
    <w:rsid w:val="00B260A5"/>
    <w:rsid w:val="00B26106"/>
    <w:rsid w:val="00B2638E"/>
    <w:rsid w:val="00B26C71"/>
    <w:rsid w:val="00B30FA5"/>
    <w:rsid w:val="00B414B2"/>
    <w:rsid w:val="00B43621"/>
    <w:rsid w:val="00B474DC"/>
    <w:rsid w:val="00B5065B"/>
    <w:rsid w:val="00B56375"/>
    <w:rsid w:val="00B62375"/>
    <w:rsid w:val="00B658D3"/>
    <w:rsid w:val="00B65E9A"/>
    <w:rsid w:val="00B723A8"/>
    <w:rsid w:val="00B736B1"/>
    <w:rsid w:val="00B73981"/>
    <w:rsid w:val="00B746A3"/>
    <w:rsid w:val="00B747B0"/>
    <w:rsid w:val="00B80C72"/>
    <w:rsid w:val="00B81404"/>
    <w:rsid w:val="00B86FEF"/>
    <w:rsid w:val="00B91B7E"/>
    <w:rsid w:val="00B93ACD"/>
    <w:rsid w:val="00B96051"/>
    <w:rsid w:val="00BA071C"/>
    <w:rsid w:val="00BA7231"/>
    <w:rsid w:val="00BB5A27"/>
    <w:rsid w:val="00BB6F83"/>
    <w:rsid w:val="00BB7AA4"/>
    <w:rsid w:val="00BC0B33"/>
    <w:rsid w:val="00BC27C5"/>
    <w:rsid w:val="00BD454D"/>
    <w:rsid w:val="00BD7D46"/>
    <w:rsid w:val="00BE629F"/>
    <w:rsid w:val="00BE72B5"/>
    <w:rsid w:val="00C0017C"/>
    <w:rsid w:val="00C0343B"/>
    <w:rsid w:val="00C05CD7"/>
    <w:rsid w:val="00C10382"/>
    <w:rsid w:val="00C1269A"/>
    <w:rsid w:val="00C21B62"/>
    <w:rsid w:val="00C46013"/>
    <w:rsid w:val="00C50880"/>
    <w:rsid w:val="00C548B0"/>
    <w:rsid w:val="00C57295"/>
    <w:rsid w:val="00C60178"/>
    <w:rsid w:val="00C6302F"/>
    <w:rsid w:val="00C665EA"/>
    <w:rsid w:val="00C7462A"/>
    <w:rsid w:val="00C75E77"/>
    <w:rsid w:val="00C8126D"/>
    <w:rsid w:val="00C81E1F"/>
    <w:rsid w:val="00C84F6D"/>
    <w:rsid w:val="00C85336"/>
    <w:rsid w:val="00C93FB5"/>
    <w:rsid w:val="00C95979"/>
    <w:rsid w:val="00C9757B"/>
    <w:rsid w:val="00CA46AB"/>
    <w:rsid w:val="00CA5A66"/>
    <w:rsid w:val="00CA690D"/>
    <w:rsid w:val="00CA705E"/>
    <w:rsid w:val="00CB164E"/>
    <w:rsid w:val="00CB1F24"/>
    <w:rsid w:val="00CB51C5"/>
    <w:rsid w:val="00CC25BF"/>
    <w:rsid w:val="00CD1570"/>
    <w:rsid w:val="00CD7AC2"/>
    <w:rsid w:val="00CE31FC"/>
    <w:rsid w:val="00CE3551"/>
    <w:rsid w:val="00CE49C5"/>
    <w:rsid w:val="00CF1CF8"/>
    <w:rsid w:val="00CF1E22"/>
    <w:rsid w:val="00CF3821"/>
    <w:rsid w:val="00CF3FA5"/>
    <w:rsid w:val="00CF58A9"/>
    <w:rsid w:val="00CF6071"/>
    <w:rsid w:val="00D01933"/>
    <w:rsid w:val="00D052E8"/>
    <w:rsid w:val="00D062DE"/>
    <w:rsid w:val="00D07E66"/>
    <w:rsid w:val="00D13045"/>
    <w:rsid w:val="00D27290"/>
    <w:rsid w:val="00D34E7B"/>
    <w:rsid w:val="00D3740B"/>
    <w:rsid w:val="00D374E5"/>
    <w:rsid w:val="00D411AA"/>
    <w:rsid w:val="00D41BBC"/>
    <w:rsid w:val="00D4482B"/>
    <w:rsid w:val="00D47A22"/>
    <w:rsid w:val="00D51E4D"/>
    <w:rsid w:val="00D56C1B"/>
    <w:rsid w:val="00D6266F"/>
    <w:rsid w:val="00D6692B"/>
    <w:rsid w:val="00D73B89"/>
    <w:rsid w:val="00D77132"/>
    <w:rsid w:val="00D857D3"/>
    <w:rsid w:val="00D85B9E"/>
    <w:rsid w:val="00D867DE"/>
    <w:rsid w:val="00D9061D"/>
    <w:rsid w:val="00D92216"/>
    <w:rsid w:val="00D9654B"/>
    <w:rsid w:val="00D970DB"/>
    <w:rsid w:val="00D97BBC"/>
    <w:rsid w:val="00DA0651"/>
    <w:rsid w:val="00DA694C"/>
    <w:rsid w:val="00DA784D"/>
    <w:rsid w:val="00DB2370"/>
    <w:rsid w:val="00DB3522"/>
    <w:rsid w:val="00DB44A6"/>
    <w:rsid w:val="00DC5660"/>
    <w:rsid w:val="00DD008C"/>
    <w:rsid w:val="00DD08E6"/>
    <w:rsid w:val="00DD36A9"/>
    <w:rsid w:val="00DD7886"/>
    <w:rsid w:val="00DE26AA"/>
    <w:rsid w:val="00DE5194"/>
    <w:rsid w:val="00DE71AF"/>
    <w:rsid w:val="00DF1105"/>
    <w:rsid w:val="00DF1DCF"/>
    <w:rsid w:val="00E00C43"/>
    <w:rsid w:val="00E07DC0"/>
    <w:rsid w:val="00E16A50"/>
    <w:rsid w:val="00E23C26"/>
    <w:rsid w:val="00E23CDA"/>
    <w:rsid w:val="00E30733"/>
    <w:rsid w:val="00E30881"/>
    <w:rsid w:val="00E37DC7"/>
    <w:rsid w:val="00E41DCB"/>
    <w:rsid w:val="00E62F24"/>
    <w:rsid w:val="00E65FA4"/>
    <w:rsid w:val="00E70312"/>
    <w:rsid w:val="00E73ACA"/>
    <w:rsid w:val="00E764AC"/>
    <w:rsid w:val="00E818C7"/>
    <w:rsid w:val="00E81A52"/>
    <w:rsid w:val="00E82230"/>
    <w:rsid w:val="00E82931"/>
    <w:rsid w:val="00E83829"/>
    <w:rsid w:val="00E900F6"/>
    <w:rsid w:val="00E90519"/>
    <w:rsid w:val="00E94033"/>
    <w:rsid w:val="00EA1811"/>
    <w:rsid w:val="00EA1A59"/>
    <w:rsid w:val="00EA6F4D"/>
    <w:rsid w:val="00EB24AA"/>
    <w:rsid w:val="00EB2C43"/>
    <w:rsid w:val="00EB2C6A"/>
    <w:rsid w:val="00EB4D9A"/>
    <w:rsid w:val="00EC0871"/>
    <w:rsid w:val="00EC13AA"/>
    <w:rsid w:val="00EC1930"/>
    <w:rsid w:val="00ED186B"/>
    <w:rsid w:val="00ED4653"/>
    <w:rsid w:val="00ED7853"/>
    <w:rsid w:val="00ED7FF0"/>
    <w:rsid w:val="00EE0178"/>
    <w:rsid w:val="00EE0B93"/>
    <w:rsid w:val="00EE37A5"/>
    <w:rsid w:val="00EF08EA"/>
    <w:rsid w:val="00EF4BAE"/>
    <w:rsid w:val="00EF6EB7"/>
    <w:rsid w:val="00F142B7"/>
    <w:rsid w:val="00F14FD5"/>
    <w:rsid w:val="00F159CE"/>
    <w:rsid w:val="00F20380"/>
    <w:rsid w:val="00F21265"/>
    <w:rsid w:val="00F236A3"/>
    <w:rsid w:val="00F256D3"/>
    <w:rsid w:val="00F259E6"/>
    <w:rsid w:val="00F338B2"/>
    <w:rsid w:val="00F348AF"/>
    <w:rsid w:val="00F365D3"/>
    <w:rsid w:val="00F36B23"/>
    <w:rsid w:val="00F37E64"/>
    <w:rsid w:val="00F444D9"/>
    <w:rsid w:val="00F448C1"/>
    <w:rsid w:val="00F45A85"/>
    <w:rsid w:val="00F46D96"/>
    <w:rsid w:val="00F504BB"/>
    <w:rsid w:val="00F52416"/>
    <w:rsid w:val="00F52484"/>
    <w:rsid w:val="00F55290"/>
    <w:rsid w:val="00F62DD5"/>
    <w:rsid w:val="00F644B4"/>
    <w:rsid w:val="00F66023"/>
    <w:rsid w:val="00F72F12"/>
    <w:rsid w:val="00F855D6"/>
    <w:rsid w:val="00F91C29"/>
    <w:rsid w:val="00F91D8B"/>
    <w:rsid w:val="00F920D7"/>
    <w:rsid w:val="00F95F4D"/>
    <w:rsid w:val="00F974CF"/>
    <w:rsid w:val="00F97C63"/>
    <w:rsid w:val="00FA3B92"/>
    <w:rsid w:val="00FA4F27"/>
    <w:rsid w:val="00FA560F"/>
    <w:rsid w:val="00FB2A82"/>
    <w:rsid w:val="00FB3F6A"/>
    <w:rsid w:val="00FB722D"/>
    <w:rsid w:val="00FC38D8"/>
    <w:rsid w:val="00FC3DF2"/>
    <w:rsid w:val="00FD2FAD"/>
    <w:rsid w:val="00FD30D9"/>
    <w:rsid w:val="00FD4D48"/>
    <w:rsid w:val="00FD5DB2"/>
    <w:rsid w:val="00FD6A41"/>
    <w:rsid w:val="00FE1C84"/>
    <w:rsid w:val="00FF0FDA"/>
    <w:rsid w:val="00FF508A"/>
    <w:rsid w:val="21C93692"/>
    <w:rsid w:val="7406155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nhideWhenUsed="0" w:uiPriority="0" w:semiHidden="0" w:name="footnote text"/>
    <w:lsdException w:qFormat="1" w:unhideWhenUsed="0" w:uiPriority="0" w:name="annotation text"/>
    <w:lsdException w:uiPriority="0"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qFormat="1" w:unhideWhenUsed="0" w:uiPriority="0" w:semiHidden="0" w:name="List Bullet 3"/>
    <w:lsdException w:qFormat="1" w:unhideWhenUsed="0" w:uiPriority="0" w:semiHidden="0"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1"/>
    <w:qFormat/>
    <w:uiPriority w:val="0"/>
    <w:pPr>
      <w:keepNext/>
      <w:keepLines/>
      <w:spacing w:before="340" w:after="330" w:line="360" w:lineRule="auto"/>
      <w:jc w:val="center"/>
      <w:outlineLvl w:val="0"/>
    </w:pPr>
    <w:rPr>
      <w:rFonts w:hAnsi="宋体" w:eastAsia="黑体"/>
      <w:snapToGrid w:val="0"/>
      <w:kern w:val="0"/>
      <w:sz w:val="36"/>
      <w:szCs w:val="20"/>
    </w:rPr>
  </w:style>
  <w:style w:type="paragraph" w:styleId="3">
    <w:name w:val="heading 2"/>
    <w:basedOn w:val="1"/>
    <w:next w:val="4"/>
    <w:link w:val="52"/>
    <w:qFormat/>
    <w:uiPriority w:val="0"/>
    <w:pPr>
      <w:keepNext/>
      <w:keepLines/>
      <w:spacing w:before="260" w:after="260" w:line="360" w:lineRule="auto"/>
      <w:jc w:val="center"/>
      <w:outlineLvl w:val="1"/>
    </w:pPr>
    <w:rPr>
      <w:rFonts w:ascii="Arial" w:hAnsi="Arial" w:eastAsia="黑体"/>
      <w:snapToGrid w:val="0"/>
      <w:kern w:val="0"/>
      <w:sz w:val="30"/>
      <w:szCs w:val="20"/>
    </w:rPr>
  </w:style>
  <w:style w:type="paragraph" w:styleId="5">
    <w:name w:val="heading 3"/>
    <w:basedOn w:val="1"/>
    <w:next w:val="1"/>
    <w:link w:val="53"/>
    <w:qFormat/>
    <w:uiPriority w:val="0"/>
    <w:pPr>
      <w:keepNext/>
      <w:keepLines/>
      <w:spacing w:before="260" w:after="260" w:line="416" w:lineRule="auto"/>
      <w:jc w:val="center"/>
      <w:outlineLvl w:val="2"/>
    </w:pPr>
    <w:rPr>
      <w:rFonts w:eastAsia="黑体"/>
      <w:b/>
      <w:bCs/>
      <w:sz w:val="28"/>
      <w:szCs w:val="32"/>
    </w:rPr>
  </w:style>
  <w:style w:type="paragraph" w:styleId="6">
    <w:name w:val="heading 4"/>
    <w:basedOn w:val="1"/>
    <w:next w:val="1"/>
    <w:link w:val="54"/>
    <w:qFormat/>
    <w:uiPriority w:val="0"/>
    <w:pPr>
      <w:keepNext/>
      <w:keepLines/>
      <w:widowControl/>
      <w:spacing w:before="120" w:after="120" w:line="360" w:lineRule="auto"/>
      <w:jc w:val="center"/>
      <w:outlineLvl w:val="3"/>
    </w:pPr>
    <w:rPr>
      <w:rFonts w:ascii="Arial" w:hAnsi="Arial" w:eastAsia="黑体"/>
      <w:kern w:val="0"/>
      <w:sz w:val="28"/>
      <w:szCs w:val="20"/>
    </w:rPr>
  </w:style>
  <w:style w:type="paragraph" w:styleId="7">
    <w:name w:val="heading 5"/>
    <w:basedOn w:val="1"/>
    <w:next w:val="1"/>
    <w:link w:val="55"/>
    <w:qFormat/>
    <w:uiPriority w:val="0"/>
    <w:pPr>
      <w:keepNext/>
      <w:keepLines/>
      <w:spacing w:before="280" w:after="290" w:line="376" w:lineRule="auto"/>
      <w:outlineLvl w:val="4"/>
    </w:pPr>
    <w:rPr>
      <w:b/>
      <w:bCs/>
      <w:sz w:val="28"/>
      <w:szCs w:val="28"/>
    </w:rPr>
  </w:style>
  <w:style w:type="paragraph" w:styleId="8">
    <w:name w:val="heading 6"/>
    <w:basedOn w:val="1"/>
    <w:next w:val="1"/>
    <w:link w:val="56"/>
    <w:qFormat/>
    <w:uiPriority w:val="0"/>
    <w:pPr>
      <w:keepNext/>
      <w:keepLines/>
      <w:widowControl/>
      <w:spacing w:before="240" w:after="64" w:line="320" w:lineRule="auto"/>
      <w:jc w:val="left"/>
      <w:outlineLvl w:val="5"/>
    </w:pPr>
    <w:rPr>
      <w:rFonts w:ascii="Arial" w:hAnsi="Arial" w:eastAsia="黑体"/>
      <w:b/>
      <w:bCs/>
      <w:kern w:val="0"/>
      <w:sz w:val="24"/>
    </w:rPr>
  </w:style>
  <w:style w:type="paragraph" w:styleId="9">
    <w:name w:val="heading 7"/>
    <w:basedOn w:val="1"/>
    <w:next w:val="1"/>
    <w:link w:val="57"/>
    <w:qFormat/>
    <w:uiPriority w:val="0"/>
    <w:pPr>
      <w:keepNext/>
      <w:keepLines/>
      <w:widowControl/>
      <w:spacing w:before="240" w:after="64" w:line="320" w:lineRule="auto"/>
      <w:jc w:val="left"/>
      <w:outlineLvl w:val="6"/>
    </w:pPr>
    <w:rPr>
      <w:b/>
      <w:bCs/>
      <w:kern w:val="0"/>
      <w:sz w:val="24"/>
    </w:rPr>
  </w:style>
  <w:style w:type="paragraph" w:styleId="10">
    <w:name w:val="heading 8"/>
    <w:basedOn w:val="1"/>
    <w:next w:val="1"/>
    <w:link w:val="58"/>
    <w:qFormat/>
    <w:uiPriority w:val="0"/>
    <w:pPr>
      <w:keepNext/>
      <w:keepLines/>
      <w:widowControl/>
      <w:spacing w:before="240" w:after="64" w:line="320" w:lineRule="auto"/>
      <w:jc w:val="left"/>
      <w:outlineLvl w:val="7"/>
    </w:pPr>
    <w:rPr>
      <w:rFonts w:ascii="Arial" w:hAnsi="Arial" w:eastAsia="黑体"/>
      <w:kern w:val="0"/>
      <w:sz w:val="24"/>
    </w:rPr>
  </w:style>
  <w:style w:type="paragraph" w:styleId="11">
    <w:name w:val="heading 9"/>
    <w:basedOn w:val="1"/>
    <w:next w:val="1"/>
    <w:link w:val="59"/>
    <w:qFormat/>
    <w:uiPriority w:val="0"/>
    <w:pPr>
      <w:keepNext/>
      <w:keepLines/>
      <w:widowControl/>
      <w:spacing w:before="240" w:after="64" w:line="320" w:lineRule="auto"/>
      <w:jc w:val="left"/>
      <w:outlineLvl w:val="8"/>
    </w:pPr>
    <w:rPr>
      <w:rFonts w:ascii="Arial" w:hAnsi="Arial" w:eastAsia="黑体"/>
      <w:kern w:val="0"/>
      <w:szCs w:val="21"/>
    </w:rPr>
  </w:style>
  <w:style w:type="character" w:default="1" w:styleId="45">
    <w:name w:val="Default Paragraph Font"/>
    <w:semiHidden/>
    <w:unhideWhenUsed/>
    <w:uiPriority w:val="1"/>
  </w:style>
  <w:style w:type="table" w:default="1" w:styleId="43">
    <w:name w:val="Normal Table"/>
    <w:semiHidden/>
    <w:unhideWhenUsed/>
    <w:uiPriority w:val="99"/>
    <w:tblPr>
      <w:tblCellMar>
        <w:top w:w="0" w:type="dxa"/>
        <w:left w:w="108" w:type="dxa"/>
        <w:bottom w:w="0" w:type="dxa"/>
        <w:right w:w="108" w:type="dxa"/>
      </w:tblCellMar>
    </w:tblPr>
  </w:style>
  <w:style w:type="paragraph" w:styleId="4">
    <w:name w:val="Normal Indent"/>
    <w:basedOn w:val="1"/>
    <w:link w:val="86"/>
    <w:qFormat/>
    <w:uiPriority w:val="0"/>
    <w:pPr>
      <w:ind w:firstLine="420"/>
    </w:pPr>
    <w:rPr>
      <w:szCs w:val="20"/>
    </w:rPr>
  </w:style>
  <w:style w:type="paragraph" w:styleId="12">
    <w:name w:val="toc 7"/>
    <w:basedOn w:val="1"/>
    <w:next w:val="1"/>
    <w:qFormat/>
    <w:uiPriority w:val="39"/>
    <w:pPr>
      <w:ind w:left="2520" w:leftChars="1200"/>
    </w:pPr>
  </w:style>
  <w:style w:type="paragraph" w:styleId="13">
    <w:name w:val="List Bullet 4"/>
    <w:basedOn w:val="1"/>
    <w:qFormat/>
    <w:uiPriority w:val="0"/>
    <w:pPr>
      <w:tabs>
        <w:tab w:val="left" w:pos="1620"/>
      </w:tabs>
      <w:ind w:left="600" w:leftChars="600" w:hanging="360" w:hangingChars="200"/>
    </w:pPr>
  </w:style>
  <w:style w:type="paragraph" w:styleId="14">
    <w:name w:val="List Bullet"/>
    <w:basedOn w:val="1"/>
    <w:qFormat/>
    <w:uiPriority w:val="0"/>
    <w:pPr>
      <w:tabs>
        <w:tab w:val="left" w:pos="360"/>
      </w:tabs>
      <w:ind w:left="360" w:hanging="360" w:hangingChars="200"/>
    </w:pPr>
  </w:style>
  <w:style w:type="paragraph" w:styleId="15">
    <w:name w:val="Document Map"/>
    <w:basedOn w:val="1"/>
    <w:link w:val="72"/>
    <w:semiHidden/>
    <w:qFormat/>
    <w:uiPriority w:val="0"/>
    <w:pPr>
      <w:shd w:val="clear" w:color="auto" w:fill="000080"/>
    </w:pPr>
  </w:style>
  <w:style w:type="paragraph" w:styleId="16">
    <w:name w:val="annotation text"/>
    <w:basedOn w:val="1"/>
    <w:link w:val="60"/>
    <w:semiHidden/>
    <w:qFormat/>
    <w:uiPriority w:val="0"/>
    <w:pPr>
      <w:adjustRightInd w:val="0"/>
      <w:spacing w:line="360" w:lineRule="atLeast"/>
      <w:jc w:val="left"/>
    </w:pPr>
    <w:rPr>
      <w:kern w:val="0"/>
      <w:sz w:val="24"/>
      <w:szCs w:val="20"/>
    </w:rPr>
  </w:style>
  <w:style w:type="paragraph" w:styleId="17">
    <w:name w:val="Body Text 3"/>
    <w:basedOn w:val="1"/>
    <w:link w:val="66"/>
    <w:qFormat/>
    <w:uiPriority w:val="0"/>
    <w:rPr>
      <w:rFonts w:ascii="仿宋_GB2312" w:hAnsi="宋体" w:eastAsia="仿宋_GB2312"/>
      <w:b/>
      <w:bCs/>
      <w:snapToGrid w:val="0"/>
      <w:color w:val="000000"/>
      <w:sz w:val="24"/>
    </w:rPr>
  </w:style>
  <w:style w:type="paragraph" w:styleId="18">
    <w:name w:val="List Bullet 3"/>
    <w:basedOn w:val="1"/>
    <w:qFormat/>
    <w:uiPriority w:val="0"/>
    <w:pPr>
      <w:tabs>
        <w:tab w:val="left" w:pos="1200"/>
      </w:tabs>
      <w:ind w:left="400" w:leftChars="400" w:hanging="360" w:hangingChars="200"/>
    </w:pPr>
  </w:style>
  <w:style w:type="paragraph" w:styleId="19">
    <w:name w:val="Body Text"/>
    <w:basedOn w:val="1"/>
    <w:link w:val="63"/>
    <w:qFormat/>
    <w:uiPriority w:val="0"/>
    <w:pPr>
      <w:spacing w:line="0" w:lineRule="atLeast"/>
    </w:pPr>
    <w:rPr>
      <w:sz w:val="30"/>
      <w:szCs w:val="20"/>
    </w:rPr>
  </w:style>
  <w:style w:type="paragraph" w:styleId="20">
    <w:name w:val="Body Text Indent"/>
    <w:basedOn w:val="1"/>
    <w:link w:val="67"/>
    <w:qFormat/>
    <w:uiPriority w:val="0"/>
    <w:pPr>
      <w:overflowPunct w:val="0"/>
      <w:adjustRightInd w:val="0"/>
      <w:snapToGrid w:val="0"/>
      <w:spacing w:line="520" w:lineRule="exact"/>
      <w:ind w:firstLine="560" w:firstLineChars="200"/>
      <w:jc w:val="left"/>
    </w:pPr>
    <w:rPr>
      <w:rFonts w:ascii="仿宋_GB2312" w:eastAsia="仿宋_GB2312"/>
      <w:snapToGrid w:val="0"/>
      <w:color w:val="000000"/>
      <w:kern w:val="0"/>
      <w:sz w:val="28"/>
      <w:shd w:val="clear" w:color="auto" w:fill="FFFFFF"/>
    </w:rPr>
  </w:style>
  <w:style w:type="paragraph" w:styleId="21">
    <w:name w:val="List Continue"/>
    <w:basedOn w:val="1"/>
    <w:qFormat/>
    <w:uiPriority w:val="0"/>
    <w:pPr>
      <w:spacing w:after="120"/>
      <w:ind w:left="200" w:leftChars="200"/>
    </w:pPr>
    <w:rPr>
      <w:rFonts w:ascii="仿宋_GB2312" w:eastAsia="仿宋_GB2312"/>
      <w:snapToGrid w:val="0"/>
      <w:kern w:val="0"/>
      <w:sz w:val="28"/>
    </w:rPr>
  </w:style>
  <w:style w:type="paragraph" w:styleId="22">
    <w:name w:val="Block Text"/>
    <w:basedOn w:val="1"/>
    <w:qFormat/>
    <w:uiPriority w:val="0"/>
    <w:pPr>
      <w:adjustRightInd w:val="0"/>
      <w:ind w:left="420" w:right="33"/>
      <w:jc w:val="left"/>
      <w:textAlignment w:val="baseline"/>
    </w:pPr>
    <w:rPr>
      <w:kern w:val="0"/>
      <w:sz w:val="24"/>
      <w:szCs w:val="20"/>
    </w:rPr>
  </w:style>
  <w:style w:type="paragraph" w:styleId="23">
    <w:name w:val="toc 5"/>
    <w:basedOn w:val="1"/>
    <w:next w:val="1"/>
    <w:qFormat/>
    <w:uiPriority w:val="39"/>
    <w:pPr>
      <w:ind w:left="1680" w:leftChars="800"/>
    </w:pPr>
  </w:style>
  <w:style w:type="paragraph" w:styleId="24">
    <w:name w:val="toc 3"/>
    <w:basedOn w:val="1"/>
    <w:next w:val="1"/>
    <w:qFormat/>
    <w:uiPriority w:val="39"/>
    <w:pPr>
      <w:tabs>
        <w:tab w:val="right" w:leader="dot" w:pos="8777"/>
      </w:tabs>
      <w:spacing w:line="340" w:lineRule="exact"/>
      <w:ind w:left="840" w:leftChars="400"/>
      <w:jc w:val="left"/>
    </w:pPr>
  </w:style>
  <w:style w:type="paragraph" w:styleId="25">
    <w:name w:val="Plain Text"/>
    <w:basedOn w:val="1"/>
    <w:link w:val="71"/>
    <w:qFormat/>
    <w:uiPriority w:val="0"/>
    <w:rPr>
      <w:rFonts w:ascii="宋体" w:hAnsi="Courier New"/>
      <w:szCs w:val="20"/>
    </w:rPr>
  </w:style>
  <w:style w:type="paragraph" w:styleId="26">
    <w:name w:val="toc 8"/>
    <w:basedOn w:val="1"/>
    <w:next w:val="1"/>
    <w:qFormat/>
    <w:uiPriority w:val="39"/>
    <w:pPr>
      <w:ind w:left="2940" w:leftChars="1400"/>
    </w:pPr>
  </w:style>
  <w:style w:type="paragraph" w:styleId="27">
    <w:name w:val="Date"/>
    <w:basedOn w:val="1"/>
    <w:next w:val="1"/>
    <w:link w:val="62"/>
    <w:qFormat/>
    <w:uiPriority w:val="0"/>
    <w:rPr>
      <w:sz w:val="24"/>
      <w:szCs w:val="20"/>
    </w:rPr>
  </w:style>
  <w:style w:type="paragraph" w:styleId="28">
    <w:name w:val="Body Text Indent 2"/>
    <w:basedOn w:val="1"/>
    <w:link w:val="68"/>
    <w:qFormat/>
    <w:uiPriority w:val="0"/>
    <w:pPr>
      <w:overflowPunct w:val="0"/>
      <w:adjustRightInd w:val="0"/>
      <w:snapToGrid w:val="0"/>
      <w:spacing w:line="520" w:lineRule="exact"/>
      <w:ind w:firstLine="538" w:firstLineChars="192"/>
      <w:jc w:val="left"/>
    </w:pPr>
    <w:rPr>
      <w:rFonts w:ascii="仿宋_GB2312" w:eastAsia="仿宋_GB2312"/>
      <w:snapToGrid w:val="0"/>
      <w:color w:val="000000"/>
      <w:kern w:val="0"/>
      <w:sz w:val="28"/>
      <w:shd w:val="clear" w:color="auto" w:fill="FFFFFF"/>
    </w:rPr>
  </w:style>
  <w:style w:type="paragraph" w:styleId="29">
    <w:name w:val="Balloon Text"/>
    <w:basedOn w:val="1"/>
    <w:link w:val="74"/>
    <w:semiHidden/>
    <w:uiPriority w:val="0"/>
    <w:rPr>
      <w:sz w:val="18"/>
      <w:szCs w:val="18"/>
    </w:rPr>
  </w:style>
  <w:style w:type="paragraph" w:styleId="30">
    <w:name w:val="footer"/>
    <w:basedOn w:val="1"/>
    <w:link w:val="50"/>
    <w:unhideWhenUsed/>
    <w:uiPriority w:val="0"/>
    <w:pPr>
      <w:tabs>
        <w:tab w:val="center" w:pos="4153"/>
        <w:tab w:val="right" w:pos="8306"/>
      </w:tabs>
      <w:snapToGrid w:val="0"/>
      <w:jc w:val="left"/>
    </w:pPr>
    <w:rPr>
      <w:sz w:val="18"/>
      <w:szCs w:val="18"/>
    </w:rPr>
  </w:style>
  <w:style w:type="paragraph" w:styleId="31">
    <w:name w:val="header"/>
    <w:basedOn w:val="1"/>
    <w:link w:val="49"/>
    <w:unhideWhenUsed/>
    <w:uiPriority w:val="0"/>
    <w:pPr>
      <w:pBdr>
        <w:bottom w:val="single" w:color="auto" w:sz="6" w:space="1"/>
      </w:pBdr>
      <w:tabs>
        <w:tab w:val="center" w:pos="4153"/>
        <w:tab w:val="right" w:pos="8306"/>
      </w:tabs>
      <w:snapToGrid w:val="0"/>
      <w:jc w:val="center"/>
    </w:pPr>
    <w:rPr>
      <w:sz w:val="18"/>
      <w:szCs w:val="18"/>
    </w:rPr>
  </w:style>
  <w:style w:type="paragraph" w:styleId="32">
    <w:name w:val="toc 1"/>
    <w:basedOn w:val="1"/>
    <w:next w:val="1"/>
    <w:qFormat/>
    <w:uiPriority w:val="39"/>
    <w:pPr>
      <w:tabs>
        <w:tab w:val="right" w:leader="dot" w:pos="8820"/>
      </w:tabs>
      <w:ind w:right="193" w:rightChars="92" w:firstLine="360" w:firstLineChars="150"/>
    </w:pPr>
  </w:style>
  <w:style w:type="paragraph" w:styleId="33">
    <w:name w:val="toc 4"/>
    <w:basedOn w:val="1"/>
    <w:next w:val="1"/>
    <w:qFormat/>
    <w:uiPriority w:val="39"/>
    <w:pPr>
      <w:ind w:left="1260" w:leftChars="600"/>
    </w:pPr>
  </w:style>
  <w:style w:type="paragraph" w:styleId="34">
    <w:name w:val="footnote text"/>
    <w:basedOn w:val="1"/>
    <w:link w:val="78"/>
    <w:uiPriority w:val="0"/>
    <w:pPr>
      <w:snapToGrid w:val="0"/>
      <w:jc w:val="left"/>
    </w:pPr>
    <w:rPr>
      <w:sz w:val="18"/>
      <w:szCs w:val="18"/>
    </w:rPr>
  </w:style>
  <w:style w:type="paragraph" w:styleId="35">
    <w:name w:val="toc 6"/>
    <w:basedOn w:val="1"/>
    <w:next w:val="1"/>
    <w:qFormat/>
    <w:uiPriority w:val="39"/>
    <w:pPr>
      <w:ind w:left="2100" w:leftChars="1000"/>
    </w:pPr>
  </w:style>
  <w:style w:type="paragraph" w:styleId="36">
    <w:name w:val="Body Text Indent 3"/>
    <w:basedOn w:val="1"/>
    <w:link w:val="61"/>
    <w:qFormat/>
    <w:uiPriority w:val="0"/>
    <w:pPr>
      <w:spacing w:line="400" w:lineRule="exact"/>
      <w:ind w:firstLine="540" w:firstLineChars="225"/>
      <w:jc w:val="left"/>
    </w:pPr>
    <w:rPr>
      <w:rFonts w:ascii="仿宋_GB2312" w:hAnsi="宋体" w:eastAsia="仿宋_GB2312"/>
      <w:sz w:val="24"/>
      <w:szCs w:val="20"/>
    </w:rPr>
  </w:style>
  <w:style w:type="paragraph" w:styleId="37">
    <w:name w:val="toc 2"/>
    <w:basedOn w:val="1"/>
    <w:next w:val="1"/>
    <w:qFormat/>
    <w:uiPriority w:val="39"/>
    <w:pPr>
      <w:tabs>
        <w:tab w:val="right" w:leader="dot" w:pos="8820"/>
      </w:tabs>
      <w:spacing w:line="340" w:lineRule="exact"/>
      <w:ind w:left="359" w:leftChars="171" w:right="325" w:rightChars="155"/>
    </w:pPr>
  </w:style>
  <w:style w:type="paragraph" w:styleId="38">
    <w:name w:val="toc 9"/>
    <w:basedOn w:val="1"/>
    <w:next w:val="1"/>
    <w:qFormat/>
    <w:uiPriority w:val="39"/>
    <w:pPr>
      <w:ind w:left="3360" w:leftChars="1600"/>
    </w:pPr>
  </w:style>
  <w:style w:type="paragraph" w:styleId="39">
    <w:name w:val="Body Text 2"/>
    <w:basedOn w:val="1"/>
    <w:link w:val="64"/>
    <w:qFormat/>
    <w:uiPriority w:val="0"/>
    <w:pPr>
      <w:widowControl/>
      <w:jc w:val="center"/>
    </w:pPr>
    <w:rPr>
      <w:rFonts w:ascii="仿宋_GB2312" w:hAnsi="宋体" w:eastAsia="仿宋_GB2312"/>
      <w:kern w:val="0"/>
      <w:sz w:val="30"/>
      <w:szCs w:val="28"/>
    </w:rPr>
  </w:style>
  <w:style w:type="paragraph" w:styleId="40">
    <w:name w:val="Normal (Web)"/>
    <w:basedOn w:val="1"/>
    <w:qFormat/>
    <w:uiPriority w:val="0"/>
    <w:pPr>
      <w:widowControl/>
      <w:spacing w:before="100" w:beforeAutospacing="1" w:after="100" w:afterAutospacing="1"/>
      <w:jc w:val="left"/>
    </w:pPr>
    <w:rPr>
      <w:rFonts w:ascii="宋体" w:hAnsi="宋体"/>
      <w:kern w:val="0"/>
      <w:sz w:val="24"/>
    </w:rPr>
  </w:style>
  <w:style w:type="paragraph" w:styleId="41">
    <w:name w:val="Title"/>
    <w:basedOn w:val="1"/>
    <w:next w:val="1"/>
    <w:link w:val="85"/>
    <w:qFormat/>
    <w:uiPriority w:val="0"/>
    <w:pPr>
      <w:spacing w:before="240" w:after="60"/>
      <w:jc w:val="center"/>
      <w:outlineLvl w:val="0"/>
    </w:pPr>
    <w:rPr>
      <w:rFonts w:ascii="Calibri Light" w:hAnsi="Calibri Light"/>
      <w:b/>
      <w:bCs/>
      <w:sz w:val="32"/>
      <w:szCs w:val="32"/>
    </w:rPr>
  </w:style>
  <w:style w:type="paragraph" w:styleId="42">
    <w:name w:val="Body Text First Indent"/>
    <w:basedOn w:val="19"/>
    <w:link w:val="80"/>
    <w:uiPriority w:val="0"/>
    <w:pPr>
      <w:spacing w:after="120" w:line="240" w:lineRule="auto"/>
      <w:ind w:firstLine="420" w:firstLineChars="100"/>
    </w:pPr>
    <w:rPr>
      <w:sz w:val="21"/>
      <w:szCs w:val="24"/>
    </w:rPr>
  </w:style>
  <w:style w:type="table" w:styleId="44">
    <w:name w:val="Table Grid"/>
    <w:basedOn w:val="43"/>
    <w:qFormat/>
    <w:uiPriority w:val="5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6">
    <w:name w:val="page number"/>
    <w:basedOn w:val="45"/>
    <w:qFormat/>
    <w:uiPriority w:val="0"/>
  </w:style>
  <w:style w:type="character" w:styleId="47">
    <w:name w:val="FollowedHyperlink"/>
    <w:qFormat/>
    <w:uiPriority w:val="0"/>
    <w:rPr>
      <w:color w:val="800080"/>
      <w:u w:val="single"/>
    </w:rPr>
  </w:style>
  <w:style w:type="character" w:styleId="48">
    <w:name w:val="Hyperlink"/>
    <w:qFormat/>
    <w:uiPriority w:val="99"/>
    <w:rPr>
      <w:color w:val="0000FF"/>
      <w:u w:val="single"/>
    </w:rPr>
  </w:style>
  <w:style w:type="character" w:customStyle="1" w:styleId="49">
    <w:name w:val="页眉 Char"/>
    <w:basedOn w:val="45"/>
    <w:link w:val="31"/>
    <w:uiPriority w:val="99"/>
    <w:rPr>
      <w:sz w:val="18"/>
      <w:szCs w:val="18"/>
    </w:rPr>
  </w:style>
  <w:style w:type="character" w:customStyle="1" w:styleId="50">
    <w:name w:val="页脚 Char"/>
    <w:basedOn w:val="45"/>
    <w:link w:val="30"/>
    <w:uiPriority w:val="99"/>
    <w:rPr>
      <w:sz w:val="18"/>
      <w:szCs w:val="18"/>
    </w:rPr>
  </w:style>
  <w:style w:type="character" w:customStyle="1" w:styleId="51">
    <w:name w:val="标题 1 Char"/>
    <w:basedOn w:val="45"/>
    <w:link w:val="2"/>
    <w:qFormat/>
    <w:uiPriority w:val="0"/>
    <w:rPr>
      <w:rFonts w:ascii="Times New Roman" w:hAnsi="宋体" w:eastAsia="黑体" w:cs="Times New Roman"/>
      <w:snapToGrid w:val="0"/>
      <w:kern w:val="0"/>
      <w:sz w:val="36"/>
      <w:szCs w:val="20"/>
    </w:rPr>
  </w:style>
  <w:style w:type="character" w:customStyle="1" w:styleId="52">
    <w:name w:val="标题 2 Char"/>
    <w:basedOn w:val="45"/>
    <w:link w:val="3"/>
    <w:qFormat/>
    <w:uiPriority w:val="0"/>
    <w:rPr>
      <w:rFonts w:ascii="Arial" w:hAnsi="Arial" w:eastAsia="黑体" w:cs="Times New Roman"/>
      <w:snapToGrid w:val="0"/>
      <w:kern w:val="0"/>
      <w:sz w:val="30"/>
      <w:szCs w:val="20"/>
    </w:rPr>
  </w:style>
  <w:style w:type="character" w:customStyle="1" w:styleId="53">
    <w:name w:val="标题 3 Char"/>
    <w:basedOn w:val="45"/>
    <w:link w:val="5"/>
    <w:qFormat/>
    <w:uiPriority w:val="0"/>
    <w:rPr>
      <w:rFonts w:ascii="Times New Roman" w:hAnsi="Times New Roman" w:eastAsia="黑体" w:cs="Times New Roman"/>
      <w:b/>
      <w:bCs/>
      <w:sz w:val="28"/>
      <w:szCs w:val="32"/>
    </w:rPr>
  </w:style>
  <w:style w:type="character" w:customStyle="1" w:styleId="54">
    <w:name w:val="标题 4 Char"/>
    <w:basedOn w:val="45"/>
    <w:link w:val="6"/>
    <w:qFormat/>
    <w:uiPriority w:val="0"/>
    <w:rPr>
      <w:rFonts w:ascii="Arial" w:hAnsi="Arial" w:eastAsia="黑体" w:cs="Times New Roman"/>
      <w:kern w:val="0"/>
      <w:sz w:val="28"/>
      <w:szCs w:val="20"/>
    </w:rPr>
  </w:style>
  <w:style w:type="character" w:customStyle="1" w:styleId="55">
    <w:name w:val="标题 5 Char"/>
    <w:basedOn w:val="45"/>
    <w:link w:val="7"/>
    <w:qFormat/>
    <w:uiPriority w:val="0"/>
    <w:rPr>
      <w:rFonts w:ascii="Times New Roman" w:hAnsi="Times New Roman" w:eastAsia="宋体" w:cs="Times New Roman"/>
      <w:b/>
      <w:bCs/>
      <w:sz w:val="28"/>
      <w:szCs w:val="28"/>
    </w:rPr>
  </w:style>
  <w:style w:type="character" w:customStyle="1" w:styleId="56">
    <w:name w:val="标题 6 Char"/>
    <w:basedOn w:val="45"/>
    <w:link w:val="8"/>
    <w:qFormat/>
    <w:uiPriority w:val="0"/>
    <w:rPr>
      <w:rFonts w:ascii="Arial" w:hAnsi="Arial" w:eastAsia="黑体" w:cs="Times New Roman"/>
      <w:b/>
      <w:bCs/>
      <w:kern w:val="0"/>
      <w:sz w:val="24"/>
      <w:szCs w:val="24"/>
    </w:rPr>
  </w:style>
  <w:style w:type="character" w:customStyle="1" w:styleId="57">
    <w:name w:val="标题 7 Char"/>
    <w:basedOn w:val="45"/>
    <w:link w:val="9"/>
    <w:qFormat/>
    <w:uiPriority w:val="0"/>
    <w:rPr>
      <w:rFonts w:ascii="Times New Roman" w:hAnsi="Times New Roman" w:eastAsia="宋体" w:cs="Times New Roman"/>
      <w:b/>
      <w:bCs/>
      <w:kern w:val="0"/>
      <w:sz w:val="24"/>
      <w:szCs w:val="24"/>
    </w:rPr>
  </w:style>
  <w:style w:type="character" w:customStyle="1" w:styleId="58">
    <w:name w:val="标题 8 Char"/>
    <w:basedOn w:val="45"/>
    <w:link w:val="10"/>
    <w:qFormat/>
    <w:uiPriority w:val="0"/>
    <w:rPr>
      <w:rFonts w:ascii="Arial" w:hAnsi="Arial" w:eastAsia="黑体" w:cs="Times New Roman"/>
      <w:kern w:val="0"/>
      <w:sz w:val="24"/>
      <w:szCs w:val="24"/>
    </w:rPr>
  </w:style>
  <w:style w:type="character" w:customStyle="1" w:styleId="59">
    <w:name w:val="标题 9 Char"/>
    <w:basedOn w:val="45"/>
    <w:link w:val="11"/>
    <w:qFormat/>
    <w:uiPriority w:val="0"/>
    <w:rPr>
      <w:rFonts w:ascii="Arial" w:hAnsi="Arial" w:eastAsia="黑体" w:cs="Times New Roman"/>
      <w:kern w:val="0"/>
      <w:szCs w:val="21"/>
    </w:rPr>
  </w:style>
  <w:style w:type="character" w:customStyle="1" w:styleId="60">
    <w:name w:val="批注文字 Char"/>
    <w:basedOn w:val="45"/>
    <w:link w:val="16"/>
    <w:semiHidden/>
    <w:qFormat/>
    <w:uiPriority w:val="0"/>
    <w:rPr>
      <w:rFonts w:ascii="Times New Roman" w:hAnsi="Times New Roman" w:eastAsia="宋体" w:cs="Times New Roman"/>
      <w:kern w:val="0"/>
      <w:sz w:val="24"/>
      <w:szCs w:val="20"/>
    </w:rPr>
  </w:style>
  <w:style w:type="character" w:customStyle="1" w:styleId="61">
    <w:name w:val="正文文本缩进 3 Char"/>
    <w:basedOn w:val="45"/>
    <w:link w:val="36"/>
    <w:qFormat/>
    <w:uiPriority w:val="0"/>
    <w:rPr>
      <w:rFonts w:ascii="仿宋_GB2312" w:hAnsi="宋体" w:eastAsia="仿宋_GB2312" w:cs="Times New Roman"/>
      <w:sz w:val="24"/>
      <w:szCs w:val="20"/>
    </w:rPr>
  </w:style>
  <w:style w:type="character" w:customStyle="1" w:styleId="62">
    <w:name w:val="日期 Char"/>
    <w:basedOn w:val="45"/>
    <w:link w:val="27"/>
    <w:qFormat/>
    <w:uiPriority w:val="0"/>
    <w:rPr>
      <w:rFonts w:ascii="Times New Roman" w:hAnsi="Times New Roman" w:eastAsia="宋体" w:cs="Times New Roman"/>
      <w:sz w:val="24"/>
      <w:szCs w:val="20"/>
    </w:rPr>
  </w:style>
  <w:style w:type="character" w:customStyle="1" w:styleId="63">
    <w:name w:val="正文文本 Char"/>
    <w:basedOn w:val="45"/>
    <w:link w:val="19"/>
    <w:qFormat/>
    <w:uiPriority w:val="0"/>
    <w:rPr>
      <w:rFonts w:ascii="Times New Roman" w:hAnsi="Times New Roman" w:eastAsia="宋体" w:cs="Times New Roman"/>
      <w:sz w:val="30"/>
      <w:szCs w:val="20"/>
    </w:rPr>
  </w:style>
  <w:style w:type="character" w:customStyle="1" w:styleId="64">
    <w:name w:val="正文文本 2 Char"/>
    <w:basedOn w:val="45"/>
    <w:link w:val="39"/>
    <w:qFormat/>
    <w:uiPriority w:val="0"/>
    <w:rPr>
      <w:rFonts w:ascii="仿宋_GB2312" w:hAnsi="宋体" w:eastAsia="仿宋_GB2312" w:cs="Times New Roman"/>
      <w:kern w:val="0"/>
      <w:sz w:val="30"/>
      <w:szCs w:val="28"/>
    </w:rPr>
  </w:style>
  <w:style w:type="paragraph" w:customStyle="1" w:styleId="65">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character" w:customStyle="1" w:styleId="66">
    <w:name w:val="正文文本 3 Char"/>
    <w:basedOn w:val="45"/>
    <w:link w:val="17"/>
    <w:qFormat/>
    <w:uiPriority w:val="0"/>
    <w:rPr>
      <w:rFonts w:ascii="仿宋_GB2312" w:hAnsi="宋体" w:eastAsia="仿宋_GB2312" w:cs="Times New Roman"/>
      <w:b/>
      <w:bCs/>
      <w:snapToGrid w:val="0"/>
      <w:color w:val="000000"/>
      <w:sz w:val="24"/>
      <w:szCs w:val="24"/>
    </w:rPr>
  </w:style>
  <w:style w:type="character" w:customStyle="1" w:styleId="67">
    <w:name w:val="正文文本缩进 Char"/>
    <w:basedOn w:val="45"/>
    <w:link w:val="20"/>
    <w:qFormat/>
    <w:uiPriority w:val="0"/>
    <w:rPr>
      <w:rFonts w:ascii="仿宋_GB2312" w:hAnsi="Times New Roman" w:eastAsia="仿宋_GB2312" w:cs="Times New Roman"/>
      <w:snapToGrid w:val="0"/>
      <w:color w:val="000000"/>
      <w:kern w:val="0"/>
      <w:sz w:val="28"/>
      <w:szCs w:val="24"/>
    </w:rPr>
  </w:style>
  <w:style w:type="character" w:customStyle="1" w:styleId="68">
    <w:name w:val="正文文本缩进 2 Char"/>
    <w:basedOn w:val="45"/>
    <w:link w:val="28"/>
    <w:qFormat/>
    <w:uiPriority w:val="0"/>
    <w:rPr>
      <w:rFonts w:ascii="仿宋_GB2312" w:hAnsi="Times New Roman" w:eastAsia="仿宋_GB2312" w:cs="Times New Roman"/>
      <w:snapToGrid w:val="0"/>
      <w:color w:val="000000"/>
      <w:kern w:val="0"/>
      <w:sz w:val="28"/>
      <w:szCs w:val="24"/>
    </w:rPr>
  </w:style>
  <w:style w:type="paragraph" w:customStyle="1" w:styleId="69">
    <w:name w:val="Char Char Char Char"/>
    <w:basedOn w:val="1"/>
    <w:qFormat/>
    <w:uiPriority w:val="0"/>
  </w:style>
  <w:style w:type="paragraph" w:customStyle="1" w:styleId="70">
    <w:name w:val="正文 + 宋体"/>
    <w:basedOn w:val="1"/>
    <w:qFormat/>
    <w:uiPriority w:val="0"/>
    <w:pPr>
      <w:ind w:firstLine="560" w:firstLineChars="200"/>
    </w:pPr>
    <w:rPr>
      <w:rFonts w:ascii="宋体" w:hAnsi="宋体"/>
      <w:sz w:val="28"/>
      <w:szCs w:val="28"/>
    </w:rPr>
  </w:style>
  <w:style w:type="character" w:customStyle="1" w:styleId="71">
    <w:name w:val="纯文本 Char"/>
    <w:basedOn w:val="45"/>
    <w:link w:val="25"/>
    <w:qFormat/>
    <w:uiPriority w:val="0"/>
    <w:rPr>
      <w:rFonts w:ascii="宋体" w:hAnsi="Courier New" w:eastAsia="宋体" w:cs="Times New Roman"/>
      <w:szCs w:val="20"/>
    </w:rPr>
  </w:style>
  <w:style w:type="character" w:customStyle="1" w:styleId="72">
    <w:name w:val="文档结构图 Char"/>
    <w:basedOn w:val="45"/>
    <w:link w:val="15"/>
    <w:semiHidden/>
    <w:qFormat/>
    <w:uiPriority w:val="0"/>
    <w:rPr>
      <w:rFonts w:ascii="Times New Roman" w:hAnsi="Times New Roman" w:eastAsia="宋体" w:cs="Times New Roman"/>
      <w:szCs w:val="24"/>
      <w:shd w:val="clear" w:color="auto" w:fill="000080"/>
    </w:rPr>
  </w:style>
  <w:style w:type="character" w:customStyle="1" w:styleId="73">
    <w:name w:val="样式 宋体 四号"/>
    <w:qFormat/>
    <w:uiPriority w:val="0"/>
    <w:rPr>
      <w:rFonts w:ascii="宋体" w:hAnsi="宋体" w:eastAsia="仿宋_GB2312"/>
      <w:sz w:val="28"/>
    </w:rPr>
  </w:style>
  <w:style w:type="character" w:customStyle="1" w:styleId="74">
    <w:name w:val="批注框文本 Char"/>
    <w:basedOn w:val="45"/>
    <w:link w:val="29"/>
    <w:semiHidden/>
    <w:uiPriority w:val="0"/>
    <w:rPr>
      <w:rFonts w:ascii="Times New Roman" w:hAnsi="Times New Roman" w:eastAsia="宋体" w:cs="Times New Roman"/>
      <w:sz w:val="18"/>
      <w:szCs w:val="18"/>
    </w:rPr>
  </w:style>
  <w:style w:type="paragraph" w:customStyle="1" w:styleId="75">
    <w:name w:val="默认段落字体 Para Char Char Char Char Char Char Char"/>
    <w:basedOn w:val="1"/>
    <w:uiPriority w:val="0"/>
  </w:style>
  <w:style w:type="paragraph" w:customStyle="1" w:styleId="76">
    <w:name w:val="Char1 Char Char Char"/>
    <w:basedOn w:val="1"/>
    <w:uiPriority w:val="0"/>
    <w:pPr>
      <w:snapToGrid w:val="0"/>
      <w:spacing w:line="440" w:lineRule="atLeast"/>
    </w:pPr>
    <w:rPr>
      <w:rFonts w:ascii="宋体"/>
      <w:sz w:val="24"/>
    </w:rPr>
  </w:style>
  <w:style w:type="paragraph" w:customStyle="1" w:styleId="77">
    <w:name w:val="样式 标题 3 + (中文) 黑体 小四 非加粗 段前: 7.8 磅 段后: 0 磅 行距: 固定值 20 磅"/>
    <w:basedOn w:val="5"/>
    <w:uiPriority w:val="0"/>
    <w:pPr>
      <w:keepNext w:val="0"/>
      <w:keepLines w:val="0"/>
      <w:widowControl/>
      <w:spacing w:before="0" w:after="0" w:line="400" w:lineRule="exact"/>
      <w:jc w:val="left"/>
    </w:pPr>
    <w:rPr>
      <w:rFonts w:ascii="Cambria" w:hAnsi="Cambria" w:cs="宋体"/>
      <w:b w:val="0"/>
      <w:bCs w:val="0"/>
      <w:i/>
      <w:iCs/>
      <w:smallCaps/>
      <w:spacing w:val="5"/>
      <w:kern w:val="0"/>
      <w:sz w:val="24"/>
      <w:szCs w:val="20"/>
    </w:rPr>
  </w:style>
  <w:style w:type="character" w:customStyle="1" w:styleId="78">
    <w:name w:val="脚注文本 Char"/>
    <w:basedOn w:val="45"/>
    <w:link w:val="34"/>
    <w:uiPriority w:val="0"/>
    <w:rPr>
      <w:rFonts w:ascii="Times New Roman" w:hAnsi="Times New Roman" w:eastAsia="宋体" w:cs="Times New Roman"/>
      <w:sz w:val="18"/>
      <w:szCs w:val="18"/>
    </w:rPr>
  </w:style>
  <w:style w:type="paragraph" w:customStyle="1" w:styleId="79">
    <w:name w:val="论文三级标题"/>
    <w:basedOn w:val="1"/>
    <w:uiPriority w:val="0"/>
    <w:pPr>
      <w:spacing w:line="360" w:lineRule="auto"/>
    </w:pPr>
    <w:rPr>
      <w:rFonts w:ascii="黑体" w:eastAsia="黑体" w:cs="宋体"/>
      <w:b/>
      <w:bCs/>
      <w:kern w:val="0"/>
      <w:sz w:val="24"/>
      <w:szCs w:val="20"/>
    </w:rPr>
  </w:style>
  <w:style w:type="character" w:customStyle="1" w:styleId="80">
    <w:name w:val="正文首行缩进 Char"/>
    <w:basedOn w:val="63"/>
    <w:link w:val="42"/>
    <w:uiPriority w:val="0"/>
    <w:rPr>
      <w:rFonts w:ascii="Times New Roman" w:hAnsi="Times New Roman" w:eastAsia="宋体" w:cs="Times New Roman"/>
      <w:sz w:val="30"/>
      <w:szCs w:val="24"/>
    </w:rPr>
  </w:style>
  <w:style w:type="paragraph" w:customStyle="1" w:styleId="81">
    <w:name w:val="Default"/>
    <w:link w:val="82"/>
    <w:uiPriority w:val="0"/>
    <w:pPr>
      <w:widowControl w:val="0"/>
      <w:autoSpaceDE w:val="0"/>
      <w:autoSpaceDN w:val="0"/>
      <w:adjustRightInd w:val="0"/>
    </w:pPr>
    <w:rPr>
      <w:rFonts w:ascii="oúì." w:hAnsi="Times New Roman" w:eastAsia="oúì." w:cs="Times New Roman"/>
      <w:color w:val="000000"/>
      <w:kern w:val="0"/>
      <w:sz w:val="24"/>
      <w:szCs w:val="20"/>
      <w:lang w:val="en-US" w:eastAsia="zh-CN" w:bidi="ar-SA"/>
    </w:rPr>
  </w:style>
  <w:style w:type="character" w:customStyle="1" w:styleId="82">
    <w:name w:val="Default Char"/>
    <w:link w:val="81"/>
    <w:uiPriority w:val="0"/>
    <w:rPr>
      <w:rFonts w:ascii="oúì." w:hAnsi="Times New Roman" w:eastAsia="oúì." w:cs="Times New Roman"/>
      <w:color w:val="000000"/>
      <w:kern w:val="0"/>
      <w:sz w:val="24"/>
      <w:szCs w:val="20"/>
    </w:rPr>
  </w:style>
  <w:style w:type="paragraph" w:customStyle="1" w:styleId="83">
    <w:name w:val="正文1"/>
    <w:basedOn w:val="1"/>
    <w:link w:val="84"/>
    <w:uiPriority w:val="0"/>
    <w:pPr>
      <w:adjustRightInd w:val="0"/>
      <w:snapToGrid w:val="0"/>
      <w:spacing w:line="312" w:lineRule="auto"/>
      <w:ind w:firstLine="567"/>
    </w:pPr>
    <w:rPr>
      <w:rFonts w:ascii="宋体"/>
      <w:kern w:val="0"/>
      <w:sz w:val="28"/>
      <w:szCs w:val="20"/>
    </w:rPr>
  </w:style>
  <w:style w:type="character" w:customStyle="1" w:styleId="84">
    <w:name w:val="正文1 Char"/>
    <w:link w:val="83"/>
    <w:uiPriority w:val="0"/>
    <w:rPr>
      <w:rFonts w:ascii="宋体" w:hAnsi="Times New Roman" w:eastAsia="宋体" w:cs="Times New Roman"/>
      <w:kern w:val="0"/>
      <w:sz w:val="28"/>
      <w:szCs w:val="20"/>
    </w:rPr>
  </w:style>
  <w:style w:type="character" w:customStyle="1" w:styleId="85">
    <w:name w:val="标题 Char"/>
    <w:basedOn w:val="45"/>
    <w:link w:val="41"/>
    <w:uiPriority w:val="0"/>
    <w:rPr>
      <w:rFonts w:ascii="Calibri Light" w:hAnsi="Calibri Light" w:eastAsia="宋体" w:cs="Times New Roman"/>
      <w:b/>
      <w:bCs/>
      <w:sz w:val="32"/>
      <w:szCs w:val="32"/>
    </w:rPr>
  </w:style>
  <w:style w:type="character" w:customStyle="1" w:styleId="86">
    <w:name w:val="正文缩进 Char"/>
    <w:link w:val="4"/>
    <w:uiPriority w:val="0"/>
    <w:rPr>
      <w:rFonts w:ascii="Times New Roman" w:hAnsi="Times New Roman" w:eastAsia="宋体" w:cs="Times New Roman"/>
      <w:szCs w:val="20"/>
    </w:rPr>
  </w:style>
  <w:style w:type="character" w:customStyle="1" w:styleId="87">
    <w:name w:val="z-窗体顶端 Char"/>
    <w:link w:val="88"/>
    <w:uiPriority w:val="0"/>
    <w:rPr>
      <w:rFonts w:ascii="Arial" w:hAnsi="Arial" w:cs="Arial"/>
      <w:vanish/>
      <w:sz w:val="16"/>
      <w:szCs w:val="16"/>
    </w:rPr>
  </w:style>
  <w:style w:type="paragraph" w:customStyle="1" w:styleId="88">
    <w:name w:val="HTML Top of Form"/>
    <w:basedOn w:val="1"/>
    <w:next w:val="1"/>
    <w:link w:val="87"/>
    <w:uiPriority w:val="0"/>
    <w:pPr>
      <w:widowControl/>
      <w:pBdr>
        <w:bottom w:val="single" w:color="auto" w:sz="6" w:space="1"/>
      </w:pBdr>
      <w:jc w:val="center"/>
    </w:pPr>
    <w:rPr>
      <w:rFonts w:ascii="Arial" w:hAnsi="Arial" w:cs="Arial" w:eastAsiaTheme="minorEastAsia"/>
      <w:vanish/>
      <w:sz w:val="16"/>
      <w:szCs w:val="16"/>
    </w:rPr>
  </w:style>
  <w:style w:type="character" w:customStyle="1" w:styleId="89">
    <w:name w:val="z-窗体顶端 Char1"/>
    <w:basedOn w:val="45"/>
    <w:semiHidden/>
    <w:uiPriority w:val="99"/>
    <w:rPr>
      <w:rFonts w:ascii="Arial" w:hAnsi="Arial" w:eastAsia="宋体" w:cs="Arial"/>
      <w:vanish/>
      <w:sz w:val="16"/>
      <w:szCs w:val="16"/>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2"/>
    <customShpInfo spid="_x0000_s205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70C19FC-BB94-409E-A9AB-FF182C734B49}">
  <ds:schemaRefs/>
</ds:datastoreItem>
</file>

<file path=docProps/app.xml><?xml version="1.0" encoding="utf-8"?>
<Properties xmlns="http://schemas.openxmlformats.org/officeDocument/2006/extended-properties" xmlns:vt="http://schemas.openxmlformats.org/officeDocument/2006/docPropsVTypes">
  <Template>Normal</Template>
  <Pages>41</Pages>
  <Words>14365</Words>
  <Characters>15516</Characters>
  <Lines>1551</Lines>
  <Paragraphs>1067</Paragraphs>
  <TotalTime>1</TotalTime>
  <ScaleCrop>false</ScaleCrop>
  <LinksUpToDate>false</LinksUpToDate>
  <CharactersWithSpaces>28814</CharactersWithSpaces>
  <Application>WPS Office_11.1.0.9999_F1E327BC-269C-435d-A152-05C5408002CA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2019-07-23T02:40:00Z</dcterms:created>
  <dc:creator>f4</dc:creator>
  <cp:lastModifiedBy>张慧</cp:lastModifiedBy>
  <cp:lastPrinted>2020-10-12T03:39:00Z</cp:lastPrinted>
  <dcterms:modified xsi:type="dcterms:W3CDTF">2020-10-12T06:19:28Z</dcterms:modified>
  <cp:revision>614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